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18" w:rsidRPr="00CC65B9" w:rsidRDefault="00E6499F" w:rsidP="00B4086D">
      <w:pPr>
        <w:pStyle w:val="ListParagraph"/>
        <w:spacing w:after="100" w:afterAutospacing="1"/>
        <w:ind w:left="360"/>
        <w:jc w:val="center"/>
        <w:rPr>
          <w:rFonts w:ascii="Times New Roman" w:hAnsi="Times New Roman"/>
          <w:b/>
          <w:color w:val="000000"/>
          <w:sz w:val="24"/>
          <w:szCs w:val="24"/>
        </w:rPr>
      </w:pPr>
      <w:r w:rsidRPr="00CC65B9">
        <w:rPr>
          <w:rFonts w:ascii="Times New Roman" w:hAnsi="Times New Roman"/>
          <w:b/>
          <w:color w:val="000000"/>
          <w:sz w:val="24"/>
          <w:szCs w:val="24"/>
        </w:rPr>
        <w:t>NCHRP Project 0</w:t>
      </w:r>
      <w:r w:rsidR="00244918" w:rsidRPr="00CC65B9">
        <w:rPr>
          <w:rFonts w:ascii="Times New Roman" w:hAnsi="Times New Roman"/>
          <w:b/>
          <w:color w:val="000000"/>
          <w:sz w:val="24"/>
          <w:szCs w:val="24"/>
        </w:rPr>
        <w:t>8-36</w:t>
      </w:r>
    </w:p>
    <w:p w:rsidR="00244918" w:rsidRPr="00CC65B9" w:rsidRDefault="00244918" w:rsidP="00B4086D">
      <w:pPr>
        <w:pStyle w:val="ListParagraph"/>
        <w:spacing w:after="100" w:afterAutospacing="1"/>
        <w:ind w:left="360"/>
        <w:jc w:val="center"/>
        <w:rPr>
          <w:rFonts w:ascii="Times New Roman" w:hAnsi="Times New Roman"/>
          <w:b/>
          <w:color w:val="000000"/>
          <w:sz w:val="24"/>
          <w:szCs w:val="24"/>
        </w:rPr>
      </w:pPr>
      <w:r w:rsidRPr="00CC65B9">
        <w:rPr>
          <w:rFonts w:ascii="Times New Roman" w:hAnsi="Times New Roman"/>
          <w:b/>
          <w:color w:val="000000"/>
          <w:sz w:val="24"/>
          <w:szCs w:val="24"/>
        </w:rPr>
        <w:t xml:space="preserve">Proposed Research </w:t>
      </w:r>
      <w:r w:rsidR="00B4086D" w:rsidRPr="00CC65B9">
        <w:rPr>
          <w:rFonts w:ascii="Times New Roman" w:hAnsi="Times New Roman"/>
          <w:b/>
          <w:color w:val="000000"/>
          <w:sz w:val="24"/>
          <w:szCs w:val="24"/>
        </w:rPr>
        <w:t xml:space="preserve">Problem </w:t>
      </w:r>
      <w:r w:rsidRPr="00CC65B9">
        <w:rPr>
          <w:rFonts w:ascii="Times New Roman" w:hAnsi="Times New Roman"/>
          <w:b/>
          <w:color w:val="000000"/>
          <w:sz w:val="24"/>
          <w:szCs w:val="24"/>
        </w:rPr>
        <w:t>Statement</w:t>
      </w:r>
    </w:p>
    <w:p w:rsidR="00244918" w:rsidRPr="00CC65B9" w:rsidRDefault="00244918" w:rsidP="00B4086D">
      <w:pPr>
        <w:pStyle w:val="ListParagraph"/>
        <w:numPr>
          <w:ilvl w:val="0"/>
          <w:numId w:val="1"/>
        </w:numPr>
        <w:spacing w:after="0"/>
        <w:rPr>
          <w:rFonts w:ascii="Times New Roman" w:hAnsi="Times New Roman"/>
          <w:sz w:val="24"/>
          <w:szCs w:val="24"/>
        </w:rPr>
      </w:pPr>
      <w:r w:rsidRPr="00CC65B9">
        <w:rPr>
          <w:rFonts w:ascii="Times New Roman" w:hAnsi="Times New Roman"/>
          <w:b/>
          <w:sz w:val="24"/>
          <w:szCs w:val="24"/>
          <w:u w:val="single"/>
        </w:rPr>
        <w:t>Title</w:t>
      </w:r>
      <w:r w:rsidRPr="00CC65B9">
        <w:rPr>
          <w:rFonts w:ascii="Times New Roman" w:hAnsi="Times New Roman"/>
          <w:sz w:val="24"/>
          <w:szCs w:val="24"/>
        </w:rPr>
        <w:t xml:space="preserve"> </w:t>
      </w:r>
    </w:p>
    <w:p w:rsidR="00CC65B9" w:rsidRDefault="007C7A1D" w:rsidP="00CC65B9">
      <w:pPr>
        <w:pStyle w:val="ListParagraph"/>
        <w:ind w:left="360"/>
        <w:rPr>
          <w:rFonts w:ascii="Times New Roman" w:hAnsi="Times New Roman"/>
        </w:rPr>
      </w:pPr>
      <w:r w:rsidRPr="00CC65B9">
        <w:rPr>
          <w:rFonts w:ascii="Times New Roman" w:hAnsi="Times New Roman"/>
        </w:rPr>
        <w:t xml:space="preserve">Understanding Changes in </w:t>
      </w:r>
      <w:r w:rsidR="00CC65B9" w:rsidRPr="00CC65B9">
        <w:rPr>
          <w:rFonts w:ascii="Times New Roman" w:hAnsi="Times New Roman"/>
        </w:rPr>
        <w:t>Youth Mobility</w:t>
      </w:r>
    </w:p>
    <w:p w:rsidR="00B4086D" w:rsidRPr="00CC65B9" w:rsidRDefault="00244918" w:rsidP="00B4086D">
      <w:pPr>
        <w:pStyle w:val="ListParagraph"/>
        <w:numPr>
          <w:ilvl w:val="0"/>
          <w:numId w:val="1"/>
        </w:numPr>
        <w:spacing w:after="0"/>
        <w:rPr>
          <w:rFonts w:ascii="Times New Roman" w:hAnsi="Times New Roman"/>
          <w:sz w:val="24"/>
          <w:szCs w:val="24"/>
        </w:rPr>
      </w:pPr>
      <w:r w:rsidRPr="00CC65B9">
        <w:rPr>
          <w:rFonts w:ascii="Times New Roman" w:hAnsi="Times New Roman"/>
          <w:b/>
          <w:sz w:val="24"/>
          <w:szCs w:val="24"/>
          <w:u w:val="single"/>
        </w:rPr>
        <w:t>Background</w:t>
      </w:r>
    </w:p>
    <w:p w:rsidR="00E55E8A" w:rsidRPr="00CC65B9" w:rsidRDefault="00E55E8A" w:rsidP="00E55E8A">
      <w:pPr>
        <w:pStyle w:val="ListParagraph"/>
        <w:ind w:left="360"/>
        <w:rPr>
          <w:rFonts w:ascii="Times New Roman" w:hAnsi="Times New Roman"/>
        </w:rPr>
      </w:pPr>
      <w:r w:rsidRPr="00CC65B9">
        <w:rPr>
          <w:rFonts w:ascii="Times New Roman" w:hAnsi="Times New Roman"/>
        </w:rPr>
        <w:t xml:space="preserve">Studies find that in recent decades young adults in North America, Australia and much of Europe are becoming less likely to hold a driver’s license and less likely to drive than previous generations </w:t>
      </w:r>
      <w:r w:rsidRPr="00CC65B9">
        <w:rPr>
          <w:rFonts w:ascii="Times New Roman" w:hAnsi="Times New Roman"/>
        </w:rPr>
        <w:fldChar w:fldCharType="begin"/>
      </w:r>
      <w:r w:rsidRPr="00CC65B9">
        <w:rPr>
          <w:rFonts w:ascii="Times New Roman" w:hAnsi="Times New Roman"/>
        </w:rPr>
        <w:instrText xml:space="preserve"> ADDIN EN.CITE &lt;EndNote&gt;&lt;Cite&gt;&lt;Author&gt;Sivak&lt;/Author&gt;&lt;Year&gt;2012&lt;/Year&gt;&lt;RecNum&gt;1611&lt;/RecNum&gt;&lt;DisplayText&gt;(Sivak and Schoettle 2012)&lt;/DisplayText&gt;&lt;record&gt;&lt;rec-number&gt;1611&lt;/rec-number&gt;&lt;foreign-keys&gt;&lt;key app="EN" db-id="2txsp99zb0wvwqex0fkxzfpmxsz0x5rsdp5d"&gt;1611&lt;/key&gt;&lt;/foreign-keys&gt;&lt;ref-type name="Journal Article"&gt;17&lt;/ref-type&gt;&lt;contributors&gt;&lt;authors&gt;&lt;author&gt;Sivak, Michael&lt;/author&gt;&lt;author&gt;Schoettle, Brandon&lt;/author&gt;&lt;/authors&gt;&lt;/contributors&gt;&lt;titles&gt;&lt;title&gt;Update: percentage of young persons with a driver’s license continues to drop&lt;/title&gt;&lt;secondary-title&gt;Traffic Injury Prevention&lt;/secondary-title&gt;&lt;/titles&gt;&lt;pages&gt;341&lt;/pages&gt;&lt;volume&gt;13&lt;/volume&gt;&lt;dates&gt;&lt;year&gt;2012&lt;/year&gt;&lt;/dates&gt;&lt;urls&gt;&lt;/urls&gt;&lt;/record&gt;&lt;/Cite&gt;&lt;/EndNote&gt;</w:instrText>
      </w:r>
      <w:r w:rsidRPr="00CC65B9">
        <w:rPr>
          <w:rFonts w:ascii="Times New Roman" w:hAnsi="Times New Roman"/>
        </w:rPr>
        <w:fldChar w:fldCharType="separate"/>
      </w:r>
      <w:r w:rsidRPr="00CC65B9">
        <w:rPr>
          <w:rFonts w:ascii="Times New Roman" w:hAnsi="Times New Roman"/>
          <w:noProof/>
        </w:rPr>
        <w:t>(</w:t>
      </w:r>
      <w:hyperlink w:anchor="_ENREF_4" w:tooltip="Sivak, 2012 #1611" w:history="1">
        <w:r w:rsidRPr="00CC65B9">
          <w:rPr>
            <w:rFonts w:ascii="Times New Roman" w:hAnsi="Times New Roman"/>
            <w:noProof/>
          </w:rPr>
          <w:t>Sivak and Schoettle 2012</w:t>
        </w:r>
      </w:hyperlink>
      <w:r w:rsidRPr="00CC65B9">
        <w:rPr>
          <w:rFonts w:ascii="Times New Roman" w:hAnsi="Times New Roman"/>
          <w:noProof/>
        </w:rPr>
        <w:t>)</w:t>
      </w:r>
      <w:r w:rsidRPr="00CC65B9">
        <w:rPr>
          <w:rFonts w:ascii="Times New Roman" w:hAnsi="Times New Roman"/>
        </w:rPr>
        <w:fldChar w:fldCharType="end"/>
      </w:r>
      <w:r w:rsidRPr="00CC65B9">
        <w:rPr>
          <w:rFonts w:ascii="Times New Roman" w:hAnsi="Times New Roman"/>
        </w:rPr>
        <w:t xml:space="preserve">.  For example between 1995 and 2010, driver licensing rates for Americans under the age of 20 have declined 1.2% per annum and for those aged 20-29 at a rate of 0.6% per annum </w:t>
      </w:r>
      <w:r w:rsidRPr="00CC65B9">
        <w:rPr>
          <w:rFonts w:ascii="Times New Roman" w:hAnsi="Times New Roman"/>
        </w:rPr>
        <w:fldChar w:fldCharType="begin"/>
      </w:r>
      <w:r w:rsidRPr="00CC65B9">
        <w:rPr>
          <w:rFonts w:ascii="Times New Roman" w:hAnsi="Times New Roman"/>
        </w:rPr>
        <w:instrText xml:space="preserve"> ADDIN EN.CITE &lt;EndNote&gt;&lt;Cite&gt;&lt;Author&gt;Kuhnimhof&lt;/Author&gt;&lt;Year&gt;2012&lt;/Year&gt;&lt;RecNum&gt;1650&lt;/RecNum&gt;&lt;DisplayText&gt;(Kuhnimhof et al. 2012)&lt;/DisplayText&gt;&lt;record&gt;&lt;rec-number&gt;1650&lt;/rec-number&gt;&lt;foreign-keys&gt;&lt;key app="EN" db-id="2txsp99zb0wvwqex0fkxzfpmxsz0x5rsdp5d"&gt;1650&lt;/key&gt;&lt;/foreign-keys&gt;&lt;ref-type name="Journal Article"&gt;17&lt;/ref-type&gt;&lt;contributors&gt;&lt;authors&gt;&lt;author&gt;Kuhnimhof, Tobias&lt;/author&gt;&lt;author&gt;Armoogum, Jimmy&lt;/author&gt;&lt;author&gt;Buehler, Ralph&lt;/author&gt;&lt;author&gt;Dargay, Joyce&lt;/author&gt;&lt;author&gt;Denstadli, Jon Martin&lt;/author&gt;&lt;author&gt;Yamamoto, Toshiyuki&lt;/author&gt;&lt;/authors&gt;&lt;/contributors&gt;&lt;titles&gt;&lt;title&gt;Men Shape a Downward Trend in Car Use among Young Adults—Evidence from Six Industrialized Countries&lt;/title&gt;&lt;secondary-title&gt;Transport Reviews&lt;/secondary-title&gt;&lt;/titles&gt;&lt;pages&gt;761-779&lt;/pages&gt;&lt;volume&gt;32&lt;/volume&gt;&lt;number&gt;6&lt;/number&gt;&lt;dates&gt;&lt;year&gt;2012&lt;/year&gt;&lt;/dates&gt;&lt;publisher&gt;Routledge&lt;/publisher&gt;&lt;isbn&gt;0144-1647&lt;/isbn&gt;&lt;urls&gt;&lt;related-urls&gt;&lt;url&gt;http://dx.doi.org/10.1080/01441647.2012.736426&lt;/url&gt;&lt;/related-urls&gt;&lt;/urls&gt;&lt;electronic-resource-num&gt;10.1080/01441647.2012.736426&lt;/electronic-resource-num&gt;&lt;access-date&gt;2012/11/04&lt;/access-date&gt;&lt;/record&gt;&lt;/Cite&gt;&lt;/EndNote&gt;</w:instrText>
      </w:r>
      <w:r w:rsidRPr="00CC65B9">
        <w:rPr>
          <w:rFonts w:ascii="Times New Roman" w:hAnsi="Times New Roman"/>
        </w:rPr>
        <w:fldChar w:fldCharType="separate"/>
      </w:r>
      <w:r w:rsidRPr="00CC65B9">
        <w:rPr>
          <w:rFonts w:ascii="Times New Roman" w:hAnsi="Times New Roman"/>
          <w:noProof/>
        </w:rPr>
        <w:t>(</w:t>
      </w:r>
      <w:hyperlink w:anchor="_ENREF_1" w:tooltip="Kuhnimhof, 2012 #1650" w:history="1">
        <w:r w:rsidRPr="00CC65B9">
          <w:rPr>
            <w:rFonts w:ascii="Times New Roman" w:hAnsi="Times New Roman"/>
            <w:noProof/>
          </w:rPr>
          <w:t>Kuhnimhof et al. 2012</w:t>
        </w:r>
      </w:hyperlink>
      <w:r w:rsidRPr="00CC65B9">
        <w:rPr>
          <w:rFonts w:ascii="Times New Roman" w:hAnsi="Times New Roman"/>
          <w:noProof/>
        </w:rPr>
        <w:t>)</w:t>
      </w:r>
      <w:r w:rsidRPr="00CC65B9">
        <w:rPr>
          <w:rFonts w:ascii="Times New Roman" w:hAnsi="Times New Roman"/>
        </w:rPr>
        <w:fldChar w:fldCharType="end"/>
      </w:r>
      <w:r w:rsidRPr="00CC65B9">
        <w:rPr>
          <w:rFonts w:ascii="Times New Roman" w:hAnsi="Times New Roman"/>
        </w:rPr>
        <w:t xml:space="preserve">.  As yet little is known about the underlying causes of this trend and the effects of these changes on young adults and the transportation system more generally.  Furthermore it is unclear whether this trend is likely to continue as Generation Y reaches adulthood and among future generations of youth.  </w:t>
      </w:r>
    </w:p>
    <w:p w:rsidR="00244918" w:rsidRPr="00CC65B9" w:rsidRDefault="00244918" w:rsidP="00B4086D">
      <w:pPr>
        <w:pStyle w:val="ListParagraph"/>
        <w:numPr>
          <w:ilvl w:val="0"/>
          <w:numId w:val="1"/>
        </w:numPr>
        <w:spacing w:after="0"/>
        <w:rPr>
          <w:rFonts w:ascii="Times New Roman" w:hAnsi="Times New Roman"/>
          <w:sz w:val="24"/>
          <w:szCs w:val="24"/>
        </w:rPr>
      </w:pPr>
      <w:r w:rsidRPr="00CC65B9">
        <w:rPr>
          <w:rFonts w:ascii="Times New Roman" w:hAnsi="Times New Roman"/>
          <w:b/>
          <w:sz w:val="24"/>
          <w:szCs w:val="24"/>
          <w:u w:val="single"/>
        </w:rPr>
        <w:t>Statement of Urgency</w:t>
      </w:r>
    </w:p>
    <w:p w:rsidR="00244918" w:rsidRPr="00CC65B9" w:rsidRDefault="00E55E8A" w:rsidP="007C7A1D">
      <w:pPr>
        <w:pStyle w:val="ListParagraph"/>
        <w:ind w:left="360"/>
        <w:rPr>
          <w:rFonts w:ascii="Times New Roman" w:hAnsi="Times New Roman"/>
        </w:rPr>
      </w:pPr>
      <w:r w:rsidRPr="00CC65B9">
        <w:rPr>
          <w:rFonts w:ascii="Times New Roman" w:hAnsi="Times New Roman"/>
        </w:rPr>
        <w:t xml:space="preserve">Generation Y has now surpassed the baby boomers as America’s largest generation </w:t>
      </w:r>
      <w:r w:rsidRPr="00CC65B9">
        <w:rPr>
          <w:rFonts w:ascii="Times New Roman" w:hAnsi="Times New Roman"/>
        </w:rPr>
        <w:fldChar w:fldCharType="begin"/>
      </w:r>
      <w:r w:rsidRPr="00CC65B9">
        <w:rPr>
          <w:rFonts w:ascii="Times New Roman" w:hAnsi="Times New Roman"/>
        </w:rPr>
        <w:instrText xml:space="preserve"> ADDIN EN.CITE &lt;EndNote&gt;&lt;Cite&gt;&lt;Author&gt;Lachman&lt;/Author&gt;&lt;Year&gt;2011&lt;/Year&gt;&lt;RecNum&gt;1605&lt;/RecNum&gt;&lt;DisplayText&gt;(Lachman and Brett 2011)&lt;/DisplayText&gt;&lt;record&gt;&lt;rec-number&gt;1605&lt;/rec-number&gt;&lt;foreign-keys&gt;&lt;key app="EN" db-id="2txsp99zb0wvwqex0fkxzfpmxsz0x5rsdp5d"&gt;1605&lt;/key&gt;&lt;/foreign-keys&gt;&lt;ref-type name="Report"&gt;27&lt;/ref-type&gt;&lt;contributors&gt;&lt;authors&gt;&lt;author&gt;Lachman, M. Leanne&lt;/author&gt;&lt;author&gt;Brett, Deborah L.&lt;/author&gt;&lt;/authors&gt;&lt;/contributors&gt;&lt;titles&gt;&lt;title&gt;Generation Y: America&amp;apos;s new housing wave&lt;/title&gt;&lt;/titles&gt;&lt;dates&gt;&lt;year&gt;2011&lt;/year&gt;&lt;/dates&gt;&lt;pub-location&gt;Washington, DC&lt;/pub-location&gt;&lt;publisher&gt;Urban Land Institute&lt;/publisher&gt;&lt;urls&gt;&lt;/urls&gt;&lt;/record&gt;&lt;/Cite&gt;&lt;/EndNote&gt;</w:instrText>
      </w:r>
      <w:r w:rsidRPr="00CC65B9">
        <w:rPr>
          <w:rFonts w:ascii="Times New Roman" w:hAnsi="Times New Roman"/>
        </w:rPr>
        <w:fldChar w:fldCharType="separate"/>
      </w:r>
      <w:r w:rsidRPr="00CC65B9">
        <w:rPr>
          <w:rFonts w:ascii="Times New Roman" w:hAnsi="Times New Roman"/>
          <w:noProof/>
        </w:rPr>
        <w:t>(</w:t>
      </w:r>
      <w:hyperlink w:anchor="_ENREF_3" w:tooltip="Lachman, 2011 #1605" w:history="1">
        <w:r w:rsidRPr="00CC65B9">
          <w:rPr>
            <w:rFonts w:ascii="Times New Roman" w:hAnsi="Times New Roman"/>
            <w:noProof/>
          </w:rPr>
          <w:t>Lachman and Brett 2011</w:t>
        </w:r>
      </w:hyperlink>
      <w:r w:rsidRPr="00CC65B9">
        <w:rPr>
          <w:rFonts w:ascii="Times New Roman" w:hAnsi="Times New Roman"/>
          <w:noProof/>
        </w:rPr>
        <w:t>)</w:t>
      </w:r>
      <w:r w:rsidRPr="00CC65B9">
        <w:rPr>
          <w:rFonts w:ascii="Times New Roman" w:hAnsi="Times New Roman"/>
        </w:rPr>
        <w:fldChar w:fldCharType="end"/>
      </w:r>
      <w:r w:rsidRPr="00CC65B9">
        <w:rPr>
          <w:rFonts w:ascii="Times New Roman" w:hAnsi="Times New Roman"/>
        </w:rPr>
        <w:t xml:space="preserve">.  Understanding the current and evolving transportation needs of this generation will help define measures for planning, project design, and operations that will increase safety, mobility and access for this unique population. Transportation agencies must be prepared to effectively respond to the </w:t>
      </w:r>
      <w:r w:rsidR="007C7A1D" w:rsidRPr="00CC65B9">
        <w:rPr>
          <w:rFonts w:ascii="Times New Roman" w:hAnsi="Times New Roman"/>
        </w:rPr>
        <w:t xml:space="preserve">challenge of the broad demographic changes already underway </w:t>
      </w:r>
      <w:r w:rsidRPr="00CC65B9">
        <w:rPr>
          <w:rFonts w:ascii="Times New Roman" w:hAnsi="Times New Roman"/>
        </w:rPr>
        <w:t xml:space="preserve">so as to continue to deliver projects, programs, and services that support economic and social goals. </w:t>
      </w:r>
    </w:p>
    <w:p w:rsidR="007C7A1D" w:rsidRPr="00CC65B9" w:rsidRDefault="007C7A1D" w:rsidP="007C7A1D">
      <w:pPr>
        <w:pStyle w:val="ListParagraph"/>
        <w:ind w:left="360"/>
        <w:rPr>
          <w:rFonts w:ascii="Times New Roman" w:hAnsi="Times New Roman"/>
        </w:rPr>
      </w:pPr>
    </w:p>
    <w:p w:rsidR="007C7A1D" w:rsidRPr="00CC65B9" w:rsidRDefault="007C7A1D" w:rsidP="007C7A1D">
      <w:pPr>
        <w:pStyle w:val="ListParagraph"/>
        <w:ind w:left="360"/>
        <w:rPr>
          <w:rFonts w:ascii="Times New Roman" w:hAnsi="Times New Roman"/>
        </w:rPr>
      </w:pPr>
      <w:r w:rsidRPr="00CC65B9">
        <w:rPr>
          <w:rFonts w:ascii="Times New Roman" w:hAnsi="Times New Roman"/>
        </w:rPr>
        <w:t xml:space="preserve">A deeper understanding of travel behavior of this rising demographic group will support the efforts of state DOT and MPO planning and programming.  Decisions about priorities for the future transportation system must respond to changing travel behavior patterns. The challenges of constrained resources make forward-thinking and strategic decision making all the more relevant.  </w:t>
      </w:r>
    </w:p>
    <w:p w:rsidR="00244918" w:rsidRPr="00CC65B9" w:rsidRDefault="00244918" w:rsidP="00B4086D">
      <w:pPr>
        <w:pStyle w:val="ListParagraph"/>
        <w:numPr>
          <w:ilvl w:val="0"/>
          <w:numId w:val="1"/>
        </w:numPr>
        <w:spacing w:after="0"/>
        <w:rPr>
          <w:rFonts w:ascii="Times New Roman" w:hAnsi="Times New Roman"/>
          <w:sz w:val="24"/>
          <w:szCs w:val="24"/>
        </w:rPr>
      </w:pPr>
      <w:r w:rsidRPr="00CC65B9">
        <w:rPr>
          <w:rFonts w:ascii="Times New Roman" w:hAnsi="Times New Roman"/>
          <w:b/>
          <w:sz w:val="24"/>
          <w:szCs w:val="24"/>
          <w:u w:val="single"/>
        </w:rPr>
        <w:t>Project Objective(s)</w:t>
      </w:r>
    </w:p>
    <w:p w:rsidR="00E55E8A" w:rsidRPr="00CC65B9" w:rsidRDefault="00E55E8A" w:rsidP="00E55E8A">
      <w:pPr>
        <w:numPr>
          <w:ilvl w:val="0"/>
          <w:numId w:val="6"/>
        </w:numPr>
        <w:spacing w:after="0"/>
        <w:rPr>
          <w:rFonts w:ascii="Times New Roman" w:hAnsi="Times New Roman"/>
        </w:rPr>
      </w:pPr>
      <w:r w:rsidRPr="00CC65B9">
        <w:rPr>
          <w:rFonts w:ascii="Times New Roman" w:hAnsi="Times New Roman"/>
        </w:rPr>
        <w:t>To better understand the changing mobility patterns of teens and young adults and the linkages to economic, social, and health effects.</w:t>
      </w:r>
    </w:p>
    <w:p w:rsidR="00E55E8A" w:rsidRPr="00CC65B9" w:rsidRDefault="00E55E8A" w:rsidP="00E55E8A">
      <w:pPr>
        <w:numPr>
          <w:ilvl w:val="0"/>
          <w:numId w:val="6"/>
        </w:numPr>
        <w:spacing w:after="0"/>
        <w:rPr>
          <w:rFonts w:ascii="Times New Roman" w:hAnsi="Times New Roman"/>
        </w:rPr>
      </w:pPr>
      <w:r w:rsidRPr="00CC65B9">
        <w:rPr>
          <w:rFonts w:ascii="Times New Roman" w:hAnsi="Times New Roman"/>
        </w:rPr>
        <w:t>To highlight current best practices in transportation planning that focus on youth mobility</w:t>
      </w:r>
    </w:p>
    <w:p w:rsidR="00E55E8A" w:rsidRPr="00CC65B9" w:rsidRDefault="00E55E8A" w:rsidP="00E55E8A">
      <w:pPr>
        <w:numPr>
          <w:ilvl w:val="0"/>
          <w:numId w:val="6"/>
        </w:numPr>
        <w:spacing w:after="0"/>
        <w:rPr>
          <w:rFonts w:ascii="Times New Roman" w:hAnsi="Times New Roman"/>
        </w:rPr>
      </w:pPr>
      <w:r w:rsidRPr="00CC65B9">
        <w:rPr>
          <w:rFonts w:ascii="Times New Roman" w:hAnsi="Times New Roman"/>
        </w:rPr>
        <w:t xml:space="preserve">To identify potential strategies to better align planned and existing transportation </w:t>
      </w:r>
      <w:proofErr w:type="gramStart"/>
      <w:r w:rsidRPr="00CC65B9">
        <w:rPr>
          <w:rFonts w:ascii="Times New Roman" w:hAnsi="Times New Roman"/>
        </w:rPr>
        <w:t>systems  with</w:t>
      </w:r>
      <w:proofErr w:type="gramEnd"/>
      <w:r w:rsidRPr="00CC65B9">
        <w:rPr>
          <w:rFonts w:ascii="Times New Roman" w:hAnsi="Times New Roman"/>
        </w:rPr>
        <w:t xml:space="preserve"> the needs of this young demographic. </w:t>
      </w:r>
    </w:p>
    <w:p w:rsidR="00244918" w:rsidRPr="00CC65B9" w:rsidRDefault="00244918" w:rsidP="00B4086D">
      <w:pPr>
        <w:pStyle w:val="ListParagraph"/>
        <w:numPr>
          <w:ilvl w:val="0"/>
          <w:numId w:val="2"/>
        </w:numPr>
        <w:spacing w:after="0"/>
        <w:rPr>
          <w:rFonts w:ascii="Times New Roman" w:hAnsi="Times New Roman"/>
          <w:sz w:val="24"/>
          <w:szCs w:val="24"/>
        </w:rPr>
      </w:pPr>
      <w:r w:rsidRPr="00CC65B9">
        <w:rPr>
          <w:rFonts w:ascii="Times New Roman" w:hAnsi="Times New Roman"/>
          <w:b/>
          <w:sz w:val="24"/>
          <w:szCs w:val="24"/>
          <w:u w:val="single"/>
        </w:rPr>
        <w:t>Relationship to Existing Body of Knowledge</w:t>
      </w:r>
    </w:p>
    <w:p w:rsidR="00E55E8A" w:rsidRPr="00CC65B9" w:rsidRDefault="00E55E8A" w:rsidP="00E55E8A">
      <w:pPr>
        <w:pStyle w:val="ListParagraph"/>
        <w:ind w:left="360"/>
        <w:rPr>
          <w:rFonts w:ascii="Times New Roman" w:hAnsi="Times New Roman"/>
        </w:rPr>
      </w:pPr>
      <w:r w:rsidRPr="00CC65B9">
        <w:rPr>
          <w:rFonts w:ascii="Times New Roman" w:hAnsi="Times New Roman"/>
        </w:rPr>
        <w:t xml:space="preserve">While researchers have given considerable attention to identifying and understanding patterns of travel behavior among diverse population groups including children, research on the mobility of teenagers and young adults is limited.  Youth have unique travel needs as they transition from dependence on their parents to independent adult mobility.  Unlike previous generations, today’s young adults are making their transition to independent mobility during the most unwelcoming job market since the Great Depression; they are the first generation to have never known a world without the Internet; and they face greater hurdles to driver’s licensing than any other generation.  Current research on youth tends to focus on teen driver safety or programs such as Safe Routes to School, yet these studies have limited </w:t>
      </w:r>
      <w:proofErr w:type="spellStart"/>
      <w:r w:rsidRPr="00CC65B9">
        <w:rPr>
          <w:rFonts w:ascii="Times New Roman" w:hAnsi="Times New Roman"/>
        </w:rPr>
        <w:t>generalizability</w:t>
      </w:r>
      <w:proofErr w:type="spellEnd"/>
      <w:r w:rsidRPr="00CC65B9">
        <w:rPr>
          <w:rFonts w:ascii="Times New Roman" w:hAnsi="Times New Roman"/>
        </w:rPr>
        <w:t xml:space="preserve"> to broader questions of youth mobility.  </w:t>
      </w:r>
    </w:p>
    <w:p w:rsidR="007C7A1D" w:rsidRPr="00CC65B9" w:rsidRDefault="007C7A1D" w:rsidP="00E55E8A">
      <w:pPr>
        <w:pStyle w:val="ListParagraph"/>
        <w:ind w:left="360"/>
        <w:rPr>
          <w:rFonts w:ascii="Times New Roman" w:hAnsi="Times New Roman"/>
        </w:rPr>
      </w:pPr>
    </w:p>
    <w:p w:rsidR="007C7A1D" w:rsidRPr="00CC65B9" w:rsidRDefault="007C7A1D" w:rsidP="007C7A1D">
      <w:pPr>
        <w:pStyle w:val="ListParagraph"/>
        <w:spacing w:after="60"/>
        <w:ind w:left="357"/>
        <w:rPr>
          <w:rFonts w:ascii="Times New Roman" w:hAnsi="Times New Roman"/>
        </w:rPr>
      </w:pPr>
      <w:r w:rsidRPr="00CC65B9">
        <w:rPr>
          <w:rFonts w:ascii="Times New Roman" w:hAnsi="Times New Roman"/>
        </w:rPr>
        <w:t>References/Related Research</w:t>
      </w:r>
    </w:p>
    <w:p w:rsidR="007C7A1D" w:rsidRPr="00CC65B9" w:rsidRDefault="007C7A1D" w:rsidP="00CC65B9">
      <w:pPr>
        <w:spacing w:after="0" w:line="240" w:lineRule="auto"/>
        <w:ind w:left="709" w:hanging="283"/>
        <w:rPr>
          <w:rFonts w:ascii="Times New Roman" w:hAnsi="Times New Roman"/>
          <w:noProof/>
        </w:rPr>
      </w:pPr>
      <w:r w:rsidRPr="00CC65B9">
        <w:rPr>
          <w:rFonts w:ascii="Times New Roman" w:hAnsi="Times New Roman"/>
        </w:rPr>
        <w:lastRenderedPageBreak/>
        <w:fldChar w:fldCharType="begin"/>
      </w:r>
      <w:r w:rsidRPr="00CC65B9">
        <w:rPr>
          <w:rFonts w:ascii="Times New Roman" w:hAnsi="Times New Roman"/>
        </w:rPr>
        <w:instrText xml:space="preserve"> ADDIN EN.REFLIST </w:instrText>
      </w:r>
      <w:r w:rsidRPr="00CC65B9">
        <w:rPr>
          <w:rFonts w:ascii="Times New Roman" w:hAnsi="Times New Roman"/>
        </w:rPr>
        <w:fldChar w:fldCharType="separate"/>
      </w:r>
      <w:bookmarkStart w:id="0" w:name="_ENREF_1"/>
      <w:r w:rsidRPr="00CC65B9">
        <w:rPr>
          <w:rFonts w:ascii="Times New Roman" w:hAnsi="Times New Roman"/>
          <w:noProof/>
        </w:rPr>
        <w:t xml:space="preserve">Kuhnimhof, T., Armoogum, J., Buehler, R., Dargay, J., Denstadli, J. M. and Yamamoto, T. (2012). "Men Shape a Downward Trend in Car Use among Young Adults—Evidence from Six Industrialized Countries." </w:t>
      </w:r>
      <w:r w:rsidRPr="00CC65B9">
        <w:rPr>
          <w:rFonts w:ascii="Times New Roman" w:hAnsi="Times New Roman"/>
          <w:noProof/>
          <w:u w:val="single"/>
        </w:rPr>
        <w:t>Transport Reviews</w:t>
      </w:r>
      <w:r w:rsidRPr="00CC65B9">
        <w:rPr>
          <w:rFonts w:ascii="Times New Roman" w:hAnsi="Times New Roman"/>
          <w:noProof/>
        </w:rPr>
        <w:t xml:space="preserve"> </w:t>
      </w:r>
      <w:r w:rsidRPr="00CC65B9">
        <w:rPr>
          <w:rFonts w:ascii="Times New Roman" w:hAnsi="Times New Roman"/>
          <w:b/>
          <w:noProof/>
        </w:rPr>
        <w:t>32</w:t>
      </w:r>
      <w:r w:rsidRPr="00CC65B9">
        <w:rPr>
          <w:rFonts w:ascii="Times New Roman" w:hAnsi="Times New Roman"/>
          <w:noProof/>
        </w:rPr>
        <w:t>(6): 761-779.</w:t>
      </w:r>
      <w:bookmarkEnd w:id="0"/>
    </w:p>
    <w:p w:rsidR="007C7A1D" w:rsidRPr="00CC65B9" w:rsidRDefault="007C7A1D" w:rsidP="00CC65B9">
      <w:pPr>
        <w:spacing w:after="0" w:line="240" w:lineRule="auto"/>
        <w:ind w:left="709" w:hanging="283"/>
        <w:rPr>
          <w:rFonts w:ascii="Times New Roman" w:hAnsi="Times New Roman"/>
          <w:noProof/>
        </w:rPr>
      </w:pPr>
      <w:bookmarkStart w:id="1" w:name="_ENREF_2"/>
      <w:r w:rsidRPr="00CC65B9">
        <w:rPr>
          <w:rFonts w:ascii="Times New Roman" w:hAnsi="Times New Roman"/>
          <w:noProof/>
        </w:rPr>
        <w:t xml:space="preserve">Kuhnimhof, T., Zumkeller, D. and Chlond, B. (2013). Who are the ‘drivers’ of peak car? A decomposition of recent car travel trends for six industrialized countries </w:t>
      </w:r>
      <w:r w:rsidRPr="00CC65B9">
        <w:rPr>
          <w:rFonts w:ascii="Times New Roman" w:hAnsi="Times New Roman"/>
          <w:noProof/>
          <w:u w:val="single"/>
        </w:rPr>
        <w:t>Transportation Research Board 92nd Annual Meeting</w:t>
      </w:r>
      <w:r w:rsidRPr="00CC65B9">
        <w:rPr>
          <w:rFonts w:ascii="Times New Roman" w:hAnsi="Times New Roman"/>
          <w:noProof/>
        </w:rPr>
        <w:t>. Washington, DC.</w:t>
      </w:r>
      <w:bookmarkEnd w:id="1"/>
    </w:p>
    <w:p w:rsidR="007C7A1D" w:rsidRPr="00CC65B9" w:rsidRDefault="007C7A1D" w:rsidP="00CC65B9">
      <w:pPr>
        <w:spacing w:after="0" w:line="240" w:lineRule="auto"/>
        <w:ind w:left="709" w:hanging="283"/>
        <w:rPr>
          <w:rFonts w:ascii="Times New Roman" w:hAnsi="Times New Roman"/>
          <w:noProof/>
        </w:rPr>
      </w:pPr>
      <w:bookmarkStart w:id="2" w:name="_ENREF_3"/>
      <w:r w:rsidRPr="00CC65B9">
        <w:rPr>
          <w:rFonts w:ascii="Times New Roman" w:hAnsi="Times New Roman"/>
          <w:noProof/>
        </w:rPr>
        <w:t>Lachman, M. L. and Brett, D. L. (2011). Generation Y: America's new housing wave. Washington, DC, Urban Land Institute.</w:t>
      </w:r>
      <w:bookmarkEnd w:id="2"/>
    </w:p>
    <w:p w:rsidR="007C7A1D" w:rsidRPr="00CC65B9" w:rsidRDefault="007C7A1D" w:rsidP="00CC65B9">
      <w:pPr>
        <w:spacing w:after="0"/>
        <w:ind w:left="709" w:hanging="284"/>
        <w:rPr>
          <w:rFonts w:ascii="Times New Roman" w:hAnsi="Times New Roman"/>
        </w:rPr>
      </w:pPr>
      <w:bookmarkStart w:id="3" w:name="_ENREF_4"/>
      <w:r w:rsidRPr="00CC65B9">
        <w:rPr>
          <w:rFonts w:ascii="Times New Roman" w:hAnsi="Times New Roman"/>
          <w:noProof/>
        </w:rPr>
        <w:t xml:space="preserve">Sivak, M. and Schoettle, B. (2012). "Update: percentage of young persons with a driver’s license continues to drop." </w:t>
      </w:r>
      <w:r w:rsidRPr="00CC65B9">
        <w:rPr>
          <w:rFonts w:ascii="Times New Roman" w:hAnsi="Times New Roman"/>
          <w:noProof/>
          <w:u w:val="single"/>
        </w:rPr>
        <w:t>Traffic Injury Prevention</w:t>
      </w:r>
      <w:r w:rsidRPr="00CC65B9">
        <w:rPr>
          <w:rFonts w:ascii="Times New Roman" w:hAnsi="Times New Roman"/>
          <w:noProof/>
        </w:rPr>
        <w:t xml:space="preserve"> </w:t>
      </w:r>
      <w:r w:rsidRPr="00CC65B9">
        <w:rPr>
          <w:rFonts w:ascii="Times New Roman" w:hAnsi="Times New Roman"/>
          <w:b/>
          <w:noProof/>
        </w:rPr>
        <w:t>13</w:t>
      </w:r>
      <w:r w:rsidRPr="00CC65B9">
        <w:rPr>
          <w:rFonts w:ascii="Times New Roman" w:hAnsi="Times New Roman"/>
          <w:noProof/>
        </w:rPr>
        <w:t>: 341.</w:t>
      </w:r>
      <w:bookmarkEnd w:id="3"/>
      <w:r w:rsidRPr="00CC65B9">
        <w:rPr>
          <w:rFonts w:ascii="Times New Roman" w:hAnsi="Times New Roman"/>
          <w:noProof/>
        </w:rPr>
        <w:t xml:space="preserve">  </w:t>
      </w:r>
      <w:r w:rsidRPr="00CC65B9">
        <w:rPr>
          <w:rFonts w:ascii="Times New Roman" w:hAnsi="Times New Roman"/>
        </w:rPr>
        <w:fldChar w:fldCharType="end"/>
      </w:r>
    </w:p>
    <w:p w:rsidR="00244918" w:rsidRPr="00CC65B9" w:rsidRDefault="00244918" w:rsidP="00B4086D">
      <w:pPr>
        <w:pStyle w:val="ListParagraph"/>
        <w:numPr>
          <w:ilvl w:val="0"/>
          <w:numId w:val="2"/>
        </w:numPr>
        <w:spacing w:after="0"/>
        <w:rPr>
          <w:rFonts w:ascii="Times New Roman" w:hAnsi="Times New Roman"/>
          <w:sz w:val="24"/>
          <w:szCs w:val="24"/>
        </w:rPr>
      </w:pPr>
      <w:r w:rsidRPr="00CC65B9">
        <w:rPr>
          <w:rFonts w:ascii="Times New Roman" w:hAnsi="Times New Roman"/>
          <w:b/>
          <w:sz w:val="24"/>
          <w:szCs w:val="24"/>
          <w:u w:val="single"/>
        </w:rPr>
        <w:t>List of Anticipated Work Tasks</w:t>
      </w:r>
    </w:p>
    <w:p w:rsidR="00E55E8A" w:rsidRPr="00CC65B9" w:rsidRDefault="00E55E8A" w:rsidP="00E55E8A">
      <w:pPr>
        <w:numPr>
          <w:ilvl w:val="0"/>
          <w:numId w:val="6"/>
        </w:numPr>
        <w:spacing w:after="0"/>
        <w:rPr>
          <w:rFonts w:ascii="Times New Roman" w:hAnsi="Times New Roman"/>
        </w:rPr>
      </w:pPr>
      <w:r w:rsidRPr="00CC65B9">
        <w:rPr>
          <w:rFonts w:ascii="Times New Roman" w:hAnsi="Times New Roman"/>
        </w:rPr>
        <w:t xml:space="preserve">Provide an up-to-date </w:t>
      </w:r>
      <w:proofErr w:type="gramStart"/>
      <w:r w:rsidRPr="00CC65B9">
        <w:rPr>
          <w:rFonts w:ascii="Times New Roman" w:hAnsi="Times New Roman"/>
        </w:rPr>
        <w:t xml:space="preserve">review </w:t>
      </w:r>
      <w:r w:rsidRPr="00CC65B9">
        <w:rPr>
          <w:rFonts w:ascii="Times New Roman" w:hAnsi="Times New Roman"/>
        </w:rPr>
        <w:t xml:space="preserve"> of</w:t>
      </w:r>
      <w:proofErr w:type="gramEnd"/>
      <w:r w:rsidRPr="00CC65B9">
        <w:rPr>
          <w:rFonts w:ascii="Times New Roman" w:hAnsi="Times New Roman"/>
        </w:rPr>
        <w:t xml:space="preserve"> current research on youth mobility with an emphasis on studies that can inform current practice in planning and project development. </w:t>
      </w:r>
    </w:p>
    <w:p w:rsidR="00E55E8A" w:rsidRPr="00CC65B9" w:rsidRDefault="00E55E8A" w:rsidP="00E55E8A">
      <w:pPr>
        <w:numPr>
          <w:ilvl w:val="0"/>
          <w:numId w:val="6"/>
        </w:numPr>
        <w:spacing w:after="0"/>
        <w:rPr>
          <w:rFonts w:ascii="Times New Roman" w:hAnsi="Times New Roman"/>
        </w:rPr>
      </w:pPr>
      <w:r w:rsidRPr="00CC65B9">
        <w:rPr>
          <w:rFonts w:ascii="Times New Roman" w:hAnsi="Times New Roman"/>
        </w:rPr>
        <w:t>Assess current policies and practices in the transportation industry that affect youth, including</w:t>
      </w:r>
    </w:p>
    <w:p w:rsidR="00E55E8A" w:rsidRPr="00CC65B9" w:rsidRDefault="00E55E8A" w:rsidP="00E55E8A">
      <w:pPr>
        <w:numPr>
          <w:ilvl w:val="1"/>
          <w:numId w:val="6"/>
        </w:numPr>
        <w:spacing w:after="0"/>
        <w:rPr>
          <w:rFonts w:ascii="Times New Roman" w:hAnsi="Times New Roman"/>
        </w:rPr>
      </w:pPr>
      <w:r w:rsidRPr="00CC65B9">
        <w:rPr>
          <w:rFonts w:ascii="Times New Roman" w:hAnsi="Times New Roman"/>
        </w:rPr>
        <w:t xml:space="preserve">The effect of graduated driver’s licensing regulations on travel </w:t>
      </w:r>
      <w:proofErr w:type="spellStart"/>
      <w:r w:rsidRPr="00CC65B9">
        <w:rPr>
          <w:rFonts w:ascii="Times New Roman" w:hAnsi="Times New Roman"/>
        </w:rPr>
        <w:t>behaviour</w:t>
      </w:r>
      <w:proofErr w:type="spellEnd"/>
      <w:r w:rsidRPr="00CC65B9">
        <w:rPr>
          <w:rFonts w:ascii="Times New Roman" w:hAnsi="Times New Roman"/>
        </w:rPr>
        <w:t>,</w:t>
      </w:r>
    </w:p>
    <w:p w:rsidR="00E55E8A" w:rsidRPr="00CC65B9" w:rsidRDefault="00E55E8A" w:rsidP="00E55E8A">
      <w:pPr>
        <w:numPr>
          <w:ilvl w:val="1"/>
          <w:numId w:val="6"/>
        </w:numPr>
        <w:spacing w:after="0"/>
        <w:rPr>
          <w:rFonts w:ascii="Times New Roman" w:hAnsi="Times New Roman"/>
        </w:rPr>
      </w:pPr>
      <w:r w:rsidRPr="00CC65B9">
        <w:rPr>
          <w:rFonts w:ascii="Times New Roman" w:hAnsi="Times New Roman"/>
        </w:rPr>
        <w:t xml:space="preserve">The role of social networks on travel </w:t>
      </w:r>
      <w:proofErr w:type="spellStart"/>
      <w:r w:rsidRPr="00CC65B9">
        <w:rPr>
          <w:rFonts w:ascii="Times New Roman" w:hAnsi="Times New Roman"/>
        </w:rPr>
        <w:t>behaviour</w:t>
      </w:r>
      <w:proofErr w:type="spellEnd"/>
      <w:r w:rsidRPr="00CC65B9">
        <w:rPr>
          <w:rFonts w:ascii="Times New Roman" w:hAnsi="Times New Roman"/>
        </w:rPr>
        <w:t xml:space="preserve"> and how technology may complement or substitute trip-making </w:t>
      </w:r>
      <w:proofErr w:type="spellStart"/>
      <w:r w:rsidRPr="00CC65B9">
        <w:rPr>
          <w:rFonts w:ascii="Times New Roman" w:hAnsi="Times New Roman"/>
        </w:rPr>
        <w:t>behaviour</w:t>
      </w:r>
      <w:proofErr w:type="spellEnd"/>
      <w:r w:rsidRPr="00CC65B9">
        <w:rPr>
          <w:rFonts w:ascii="Times New Roman" w:hAnsi="Times New Roman"/>
        </w:rPr>
        <w:t>, and</w:t>
      </w:r>
    </w:p>
    <w:p w:rsidR="00E55E8A" w:rsidRPr="00CC65B9" w:rsidRDefault="00E55E8A" w:rsidP="00E55E8A">
      <w:pPr>
        <w:numPr>
          <w:ilvl w:val="1"/>
          <w:numId w:val="6"/>
        </w:numPr>
        <w:spacing w:after="0"/>
        <w:rPr>
          <w:rFonts w:ascii="Times New Roman" w:hAnsi="Times New Roman"/>
        </w:rPr>
      </w:pPr>
      <w:r w:rsidRPr="00CC65B9">
        <w:rPr>
          <w:rFonts w:ascii="Times New Roman" w:hAnsi="Times New Roman"/>
        </w:rPr>
        <w:t xml:space="preserve">The use of flexible or hybrid modes such as car sharing, taxi, or jitney services. </w:t>
      </w:r>
    </w:p>
    <w:p w:rsidR="00E55E8A" w:rsidRPr="00CC65B9" w:rsidRDefault="00E55E8A" w:rsidP="00E55E8A">
      <w:pPr>
        <w:numPr>
          <w:ilvl w:val="1"/>
          <w:numId w:val="6"/>
        </w:numPr>
        <w:spacing w:after="0"/>
        <w:rPr>
          <w:rFonts w:ascii="Times New Roman" w:hAnsi="Times New Roman"/>
        </w:rPr>
      </w:pPr>
      <w:r w:rsidRPr="00CC65B9">
        <w:rPr>
          <w:rFonts w:ascii="Times New Roman" w:hAnsi="Times New Roman"/>
        </w:rPr>
        <w:t xml:space="preserve">How existing data collection efforts (NHTS, regional travel surveys, etc) can be improved to better understand the travel needs and preferences of this unique population.    </w:t>
      </w:r>
    </w:p>
    <w:p w:rsidR="007C7A1D" w:rsidRPr="00CC65B9" w:rsidRDefault="00E55E8A" w:rsidP="00E55E8A">
      <w:pPr>
        <w:numPr>
          <w:ilvl w:val="0"/>
          <w:numId w:val="6"/>
        </w:numPr>
        <w:spacing w:after="0"/>
        <w:rPr>
          <w:rFonts w:ascii="Times New Roman" w:hAnsi="Times New Roman"/>
        </w:rPr>
      </w:pPr>
      <w:r w:rsidRPr="00CC65B9">
        <w:rPr>
          <w:rFonts w:ascii="Times New Roman" w:hAnsi="Times New Roman"/>
        </w:rPr>
        <w:t xml:space="preserve">Define the key issue areas for youth mobility in transportation planning, project design, and maintenance and operations. </w:t>
      </w:r>
    </w:p>
    <w:p w:rsidR="00E55E8A" w:rsidRPr="00CC65B9" w:rsidRDefault="00E55E8A" w:rsidP="00E55E8A">
      <w:pPr>
        <w:numPr>
          <w:ilvl w:val="0"/>
          <w:numId w:val="6"/>
        </w:numPr>
        <w:spacing w:after="0"/>
        <w:rPr>
          <w:rFonts w:ascii="Times New Roman" w:hAnsi="Times New Roman"/>
        </w:rPr>
      </w:pPr>
      <w:r w:rsidRPr="00CC65B9">
        <w:rPr>
          <w:rFonts w:ascii="Times New Roman" w:hAnsi="Times New Roman"/>
        </w:rPr>
        <w:t>Identify methods of outreach to engage youth in planning and project development processes, as well as delivering system information (transit schedule info, saf</w:t>
      </w:r>
      <w:r w:rsidR="00755FC3">
        <w:rPr>
          <w:rFonts w:ascii="Times New Roman" w:hAnsi="Times New Roman"/>
        </w:rPr>
        <w:t xml:space="preserve">ety). </w:t>
      </w:r>
      <w:r w:rsidRPr="00CC65B9">
        <w:rPr>
          <w:rFonts w:ascii="Times New Roman" w:hAnsi="Times New Roman"/>
        </w:rPr>
        <w:t xml:space="preserve"> Accomplishing this task will require approaches that actively connect with youth; activities could include small pilots, focus groups, and workshops as well as analyses of travel data. </w:t>
      </w:r>
    </w:p>
    <w:p w:rsidR="00E55E8A" w:rsidRPr="00CC65B9" w:rsidRDefault="00E55E8A" w:rsidP="00E55E8A">
      <w:pPr>
        <w:numPr>
          <w:ilvl w:val="0"/>
          <w:numId w:val="6"/>
        </w:numPr>
        <w:spacing w:after="0"/>
        <w:rPr>
          <w:rFonts w:ascii="Times New Roman" w:hAnsi="Times New Roman"/>
        </w:rPr>
      </w:pPr>
      <w:r w:rsidRPr="00CC65B9">
        <w:rPr>
          <w:rFonts w:ascii="Times New Roman" w:hAnsi="Times New Roman"/>
        </w:rPr>
        <w:t xml:space="preserve">Develop well-defined priorities for a research agenda focused on youth mobility. </w:t>
      </w:r>
    </w:p>
    <w:p w:rsidR="00244918" w:rsidRPr="00CC65B9" w:rsidRDefault="00244918" w:rsidP="00B4086D">
      <w:pPr>
        <w:pStyle w:val="ListParagraph"/>
        <w:numPr>
          <w:ilvl w:val="0"/>
          <w:numId w:val="3"/>
        </w:numPr>
        <w:spacing w:after="0"/>
        <w:rPr>
          <w:rFonts w:ascii="Times New Roman" w:hAnsi="Times New Roman"/>
          <w:sz w:val="24"/>
          <w:szCs w:val="24"/>
        </w:rPr>
      </w:pPr>
      <w:r w:rsidRPr="00CC65B9">
        <w:rPr>
          <w:rFonts w:ascii="Times New Roman" w:hAnsi="Times New Roman"/>
          <w:b/>
          <w:sz w:val="24"/>
          <w:szCs w:val="24"/>
          <w:u w:val="single"/>
        </w:rPr>
        <w:t>Estimate of Funds Needed</w:t>
      </w:r>
    </w:p>
    <w:p w:rsidR="00244918" w:rsidRPr="00CC65B9" w:rsidRDefault="00E55E8A" w:rsidP="00CC65B9">
      <w:pPr>
        <w:pStyle w:val="ListParagraph"/>
        <w:spacing w:after="60"/>
        <w:ind w:left="357"/>
        <w:rPr>
          <w:rFonts w:ascii="Times New Roman" w:hAnsi="Times New Roman"/>
        </w:rPr>
      </w:pPr>
      <w:r w:rsidRPr="00CC65B9">
        <w:rPr>
          <w:rFonts w:ascii="Times New Roman" w:hAnsi="Times New Roman"/>
        </w:rPr>
        <w:t>$60,000</w:t>
      </w:r>
    </w:p>
    <w:p w:rsidR="00244918" w:rsidRPr="00CC65B9" w:rsidRDefault="00244918" w:rsidP="00B4086D">
      <w:pPr>
        <w:pStyle w:val="ListParagraph"/>
        <w:numPr>
          <w:ilvl w:val="0"/>
          <w:numId w:val="3"/>
        </w:numPr>
        <w:spacing w:after="0"/>
        <w:rPr>
          <w:rFonts w:ascii="Times New Roman" w:hAnsi="Times New Roman"/>
          <w:sz w:val="24"/>
          <w:szCs w:val="24"/>
        </w:rPr>
      </w:pPr>
      <w:r w:rsidRPr="00CC65B9">
        <w:rPr>
          <w:rFonts w:ascii="Times New Roman" w:hAnsi="Times New Roman"/>
          <w:b/>
          <w:sz w:val="24"/>
          <w:szCs w:val="24"/>
          <w:u w:val="single"/>
        </w:rPr>
        <w:t>Estimate of Time Needed to Complete the Research</w:t>
      </w:r>
    </w:p>
    <w:p w:rsidR="00244918" w:rsidRPr="00CC65B9" w:rsidRDefault="00E55E8A" w:rsidP="00CC65B9">
      <w:pPr>
        <w:spacing w:after="0"/>
        <w:ind w:left="360"/>
        <w:rPr>
          <w:rFonts w:ascii="Times New Roman" w:hAnsi="Times New Roman"/>
          <w:sz w:val="24"/>
          <w:szCs w:val="24"/>
        </w:rPr>
      </w:pPr>
      <w:r w:rsidRPr="00CC65B9">
        <w:rPr>
          <w:rFonts w:ascii="Times New Roman" w:hAnsi="Times New Roman"/>
        </w:rPr>
        <w:t>10 months</w:t>
      </w:r>
    </w:p>
    <w:p w:rsidR="003C7AED" w:rsidRPr="00CC65B9" w:rsidRDefault="00244918" w:rsidP="00B4086D">
      <w:pPr>
        <w:pStyle w:val="ListParagraph"/>
        <w:numPr>
          <w:ilvl w:val="0"/>
          <w:numId w:val="3"/>
        </w:numPr>
        <w:tabs>
          <w:tab w:val="left" w:pos="360"/>
        </w:tabs>
        <w:spacing w:after="0"/>
        <w:rPr>
          <w:rFonts w:ascii="Times New Roman" w:hAnsi="Times New Roman"/>
          <w:sz w:val="24"/>
          <w:szCs w:val="24"/>
        </w:rPr>
      </w:pPr>
      <w:r w:rsidRPr="00CC65B9">
        <w:rPr>
          <w:rFonts w:ascii="Times New Roman" w:hAnsi="Times New Roman"/>
          <w:b/>
          <w:sz w:val="24"/>
          <w:szCs w:val="24"/>
          <w:u w:val="single"/>
        </w:rPr>
        <w:t>Name</w:t>
      </w:r>
      <w:r w:rsidR="00B4086D" w:rsidRPr="00CC65B9">
        <w:rPr>
          <w:rFonts w:ascii="Times New Roman" w:hAnsi="Times New Roman"/>
          <w:b/>
          <w:sz w:val="24"/>
          <w:szCs w:val="24"/>
          <w:u w:val="single"/>
        </w:rPr>
        <w:t xml:space="preserve">, Affiliation </w:t>
      </w:r>
      <w:r w:rsidRPr="00CC65B9">
        <w:rPr>
          <w:rFonts w:ascii="Times New Roman" w:hAnsi="Times New Roman"/>
          <w:b/>
          <w:sz w:val="24"/>
          <w:szCs w:val="24"/>
          <w:u w:val="single"/>
        </w:rPr>
        <w:t>and Contact Information of Submitter</w:t>
      </w:r>
      <w:r w:rsidR="00B4086D" w:rsidRPr="00CC65B9">
        <w:rPr>
          <w:rFonts w:ascii="Times New Roman" w:hAnsi="Times New Roman"/>
          <w:b/>
          <w:sz w:val="24"/>
          <w:szCs w:val="24"/>
          <w:u w:val="single"/>
        </w:rPr>
        <w:t>(s)</w:t>
      </w:r>
    </w:p>
    <w:p w:rsidR="00B4086D" w:rsidRPr="00CC65B9" w:rsidRDefault="00E55E8A" w:rsidP="00B4086D">
      <w:pPr>
        <w:tabs>
          <w:tab w:val="left" w:pos="360"/>
        </w:tabs>
        <w:spacing w:after="0"/>
        <w:ind w:left="360"/>
        <w:rPr>
          <w:rFonts w:ascii="Times New Roman" w:hAnsi="Times New Roman"/>
        </w:rPr>
      </w:pPr>
      <w:r w:rsidRPr="00CC65B9">
        <w:rPr>
          <w:rFonts w:ascii="Times New Roman" w:hAnsi="Times New Roman"/>
        </w:rPr>
        <w:t>Ann M Hartell, MRP</w:t>
      </w:r>
    </w:p>
    <w:p w:rsidR="00E55E8A" w:rsidRPr="00CC65B9" w:rsidRDefault="00E55E8A" w:rsidP="00B4086D">
      <w:pPr>
        <w:tabs>
          <w:tab w:val="left" w:pos="360"/>
        </w:tabs>
        <w:spacing w:after="0"/>
        <w:ind w:left="360"/>
        <w:rPr>
          <w:rFonts w:ascii="Times New Roman" w:hAnsi="Times New Roman"/>
        </w:rPr>
      </w:pPr>
      <w:proofErr w:type="spellStart"/>
      <w:r w:rsidRPr="00CC65B9">
        <w:rPr>
          <w:rFonts w:ascii="Times New Roman" w:hAnsi="Times New Roman"/>
        </w:rPr>
        <w:t>Wirtschafts</w:t>
      </w:r>
      <w:proofErr w:type="spellEnd"/>
      <w:r w:rsidRPr="00CC65B9">
        <w:rPr>
          <w:rFonts w:ascii="Times New Roman" w:hAnsi="Times New Roman"/>
        </w:rPr>
        <w:t xml:space="preserve"> </w:t>
      </w:r>
      <w:proofErr w:type="spellStart"/>
      <w:r w:rsidRPr="00CC65B9">
        <w:rPr>
          <w:rFonts w:ascii="Times New Roman" w:hAnsi="Times New Roman"/>
        </w:rPr>
        <w:t>Universitat</w:t>
      </w:r>
      <w:proofErr w:type="spellEnd"/>
      <w:r w:rsidRPr="00CC65B9">
        <w:rPr>
          <w:rFonts w:ascii="Times New Roman" w:hAnsi="Times New Roman"/>
        </w:rPr>
        <w:t xml:space="preserve"> Wien/Vienna University of Economics and Business</w:t>
      </w:r>
    </w:p>
    <w:p w:rsidR="00E55E8A" w:rsidRPr="00CC65B9" w:rsidRDefault="00E55E8A" w:rsidP="00B4086D">
      <w:pPr>
        <w:tabs>
          <w:tab w:val="left" w:pos="360"/>
        </w:tabs>
        <w:spacing w:after="0"/>
        <w:ind w:left="360"/>
        <w:rPr>
          <w:rFonts w:ascii="Times New Roman" w:hAnsi="Times New Roman"/>
        </w:rPr>
      </w:pPr>
      <w:proofErr w:type="spellStart"/>
      <w:r w:rsidRPr="00CC65B9">
        <w:rPr>
          <w:rFonts w:ascii="Times New Roman" w:hAnsi="Times New Roman"/>
        </w:rPr>
        <w:t>Elisabethstrasse</w:t>
      </w:r>
      <w:proofErr w:type="spellEnd"/>
      <w:r w:rsidRPr="00CC65B9">
        <w:rPr>
          <w:rFonts w:ascii="Times New Roman" w:hAnsi="Times New Roman"/>
        </w:rPr>
        <w:t xml:space="preserve"> 15/7</w:t>
      </w:r>
    </w:p>
    <w:p w:rsidR="00E55E8A" w:rsidRPr="00CC65B9" w:rsidRDefault="00E55E8A" w:rsidP="00B4086D">
      <w:pPr>
        <w:tabs>
          <w:tab w:val="left" w:pos="360"/>
        </w:tabs>
        <w:spacing w:after="0"/>
        <w:ind w:left="360"/>
        <w:rPr>
          <w:rFonts w:ascii="Times New Roman" w:hAnsi="Times New Roman"/>
        </w:rPr>
      </w:pPr>
      <w:r w:rsidRPr="00CC65B9">
        <w:rPr>
          <w:rFonts w:ascii="Times New Roman" w:hAnsi="Times New Roman"/>
        </w:rPr>
        <w:t>A-1010 Wien</w:t>
      </w:r>
    </w:p>
    <w:p w:rsidR="00E55E8A" w:rsidRPr="00CC65B9" w:rsidRDefault="00E55E8A" w:rsidP="00B4086D">
      <w:pPr>
        <w:tabs>
          <w:tab w:val="left" w:pos="360"/>
        </w:tabs>
        <w:spacing w:after="0"/>
        <w:ind w:left="360"/>
        <w:rPr>
          <w:rFonts w:ascii="Times New Roman" w:hAnsi="Times New Roman"/>
        </w:rPr>
      </w:pPr>
      <w:r w:rsidRPr="00CC65B9">
        <w:rPr>
          <w:rFonts w:ascii="Times New Roman" w:hAnsi="Times New Roman"/>
        </w:rPr>
        <w:t>Austria</w:t>
      </w:r>
    </w:p>
    <w:p w:rsidR="00E55E8A" w:rsidRPr="00CC65B9" w:rsidRDefault="00E55E8A" w:rsidP="00B4086D">
      <w:pPr>
        <w:tabs>
          <w:tab w:val="left" w:pos="360"/>
        </w:tabs>
        <w:spacing w:after="0"/>
        <w:ind w:left="360"/>
        <w:rPr>
          <w:rFonts w:ascii="Times New Roman" w:hAnsi="Times New Roman"/>
        </w:rPr>
      </w:pPr>
      <w:hyperlink r:id="rId8" w:history="1">
        <w:r w:rsidRPr="00CC65B9">
          <w:rPr>
            <w:rStyle w:val="Hyperlink"/>
            <w:rFonts w:ascii="Times New Roman" w:hAnsi="Times New Roman"/>
          </w:rPr>
          <w:t>ahartell@gmail.com</w:t>
        </w:r>
      </w:hyperlink>
    </w:p>
    <w:p w:rsidR="00CC65B9" w:rsidRPr="00CC65B9" w:rsidRDefault="00CC65B9" w:rsidP="00CC65B9">
      <w:pPr>
        <w:pStyle w:val="ListParagraph"/>
        <w:ind w:left="360"/>
        <w:rPr>
          <w:rFonts w:ascii="Times New Roman" w:hAnsi="Times New Roman"/>
          <w:b/>
        </w:rPr>
      </w:pPr>
      <w:r w:rsidRPr="00CC65B9">
        <w:rPr>
          <w:rFonts w:ascii="Times New Roman" w:hAnsi="Times New Roman"/>
          <w:b/>
        </w:rPr>
        <w:t>Submitted on behalf of the TRB Committee on Social and Economic Factors in Transportation.</w:t>
      </w:r>
    </w:p>
    <w:p w:rsidR="00B4086D" w:rsidRPr="00CC65B9" w:rsidRDefault="00B4086D" w:rsidP="00B4086D">
      <w:pPr>
        <w:pStyle w:val="ListParagraph"/>
        <w:numPr>
          <w:ilvl w:val="0"/>
          <w:numId w:val="3"/>
        </w:numPr>
        <w:spacing w:after="0"/>
        <w:rPr>
          <w:rFonts w:ascii="Times New Roman" w:hAnsi="Times New Roman"/>
          <w:sz w:val="24"/>
          <w:szCs w:val="24"/>
        </w:rPr>
      </w:pPr>
      <w:r w:rsidRPr="00CC65B9">
        <w:rPr>
          <w:rFonts w:ascii="Times New Roman" w:hAnsi="Times New Roman"/>
          <w:b/>
          <w:sz w:val="24"/>
          <w:szCs w:val="24"/>
          <w:u w:val="single"/>
        </w:rPr>
        <w:t>Date of Submittal</w:t>
      </w:r>
    </w:p>
    <w:p w:rsidR="00E55E8A" w:rsidRPr="00CC65B9" w:rsidRDefault="007C7A1D" w:rsidP="007C7A1D">
      <w:pPr>
        <w:tabs>
          <w:tab w:val="left" w:pos="360"/>
        </w:tabs>
        <w:spacing w:after="0"/>
        <w:ind w:left="360"/>
        <w:rPr>
          <w:rFonts w:ascii="Times New Roman" w:hAnsi="Times New Roman"/>
        </w:rPr>
      </w:pPr>
      <w:r w:rsidRPr="00CC65B9">
        <w:rPr>
          <w:rFonts w:ascii="Times New Roman" w:hAnsi="Times New Roman"/>
        </w:rPr>
        <w:t>August 16, 2013</w:t>
      </w:r>
    </w:p>
    <w:p w:rsidR="00E55E8A" w:rsidRPr="00CC65B9" w:rsidRDefault="00E55E8A" w:rsidP="00B4086D">
      <w:pPr>
        <w:tabs>
          <w:tab w:val="left" w:pos="360"/>
        </w:tabs>
        <w:spacing w:after="0"/>
        <w:rPr>
          <w:rFonts w:ascii="Times New Roman" w:hAnsi="Times New Roman"/>
          <w:sz w:val="24"/>
          <w:szCs w:val="24"/>
        </w:rPr>
      </w:pPr>
    </w:p>
    <w:sectPr w:rsidR="00E55E8A" w:rsidRPr="00CC65B9" w:rsidSect="003C7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1CD"/>
    <w:multiLevelType w:val="hybridMultilevel"/>
    <w:tmpl w:val="7C94D7CA"/>
    <w:lvl w:ilvl="0" w:tplc="F2B0CB0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72287"/>
    <w:multiLevelType w:val="hybridMultilevel"/>
    <w:tmpl w:val="8D1AB3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9F15C3"/>
    <w:multiLevelType w:val="hybridMultilevel"/>
    <w:tmpl w:val="0D5A92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B0B8D"/>
    <w:multiLevelType w:val="hybridMultilevel"/>
    <w:tmpl w:val="FA6CA0DE"/>
    <w:lvl w:ilvl="0" w:tplc="770800D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83DFD"/>
    <w:multiLevelType w:val="multilevel"/>
    <w:tmpl w:val="BB02B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923DC0"/>
    <w:multiLevelType w:val="hybridMultilevel"/>
    <w:tmpl w:val="FA38D71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244918"/>
    <w:rsid w:val="00240FFF"/>
    <w:rsid w:val="00244918"/>
    <w:rsid w:val="003C7AED"/>
    <w:rsid w:val="00755FC3"/>
    <w:rsid w:val="007C7A1D"/>
    <w:rsid w:val="009858E5"/>
    <w:rsid w:val="00A10E79"/>
    <w:rsid w:val="00B4086D"/>
    <w:rsid w:val="00BC14AC"/>
    <w:rsid w:val="00CC65B9"/>
    <w:rsid w:val="00E55E8A"/>
    <w:rsid w:val="00E57058"/>
    <w:rsid w:val="00E6499F"/>
    <w:rsid w:val="00E6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1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18"/>
    <w:pPr>
      <w:ind w:left="720"/>
      <w:contextualSpacing/>
    </w:pPr>
  </w:style>
  <w:style w:type="character" w:styleId="Hyperlink">
    <w:name w:val="Hyperlink"/>
    <w:basedOn w:val="DefaultParagraphFont"/>
    <w:uiPriority w:val="99"/>
    <w:unhideWhenUsed/>
    <w:rsid w:val="00E55E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5707837">
      <w:bodyDiv w:val="1"/>
      <w:marLeft w:val="0"/>
      <w:marRight w:val="0"/>
      <w:marTop w:val="0"/>
      <w:marBottom w:val="0"/>
      <w:divBdr>
        <w:top w:val="none" w:sz="0" w:space="0" w:color="auto"/>
        <w:left w:val="none" w:sz="0" w:space="0" w:color="auto"/>
        <w:bottom w:val="none" w:sz="0" w:space="0" w:color="auto"/>
        <w:right w:val="none" w:sz="0" w:space="0" w:color="auto"/>
      </w:divBdr>
    </w:div>
    <w:div w:id="4921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rtel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Category xmlns="b1b7b15f-14d8-4a88-924c-97ad97115437" xsi:nil="true"/>
    <DatePosted xmlns="b1b7b15f-14d8-4a88-924c-97ad97115437" xsi:nil="true"/>
    <DocumentKeywords xmlns="b1b7b15f-14d8-4a88-924c-97ad97115437" xsi:nil="true"/>
    <PublishingExpirationDate xmlns="http://schemas.microsoft.com/sharepoint/v3" xsi:nil="true"/>
    <PublishingStartDate xmlns="http://schemas.microsoft.com/sharepoint/v3" xsi:nil="true"/>
    <Committee xmlns="b1b7b15f-14d8-4a88-924c-97ad97115437" xsi:nil="true"/>
    <Abstract xmlns="b1b7b15f-14d8-4a88-924c-97ad97115437" xsi:nil="true"/>
    <DocumentNotes xmlns="b1b7b15f-14d8-4a88-924c-97ad971154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202A560A993479187D6B24B320AE7" ma:contentTypeVersion="7" ma:contentTypeDescription="Create a new document." ma:contentTypeScope="" ma:versionID="ac775e7fb12eac3e2a81196bb70a5008">
  <xsd:schema xmlns:xsd="http://www.w3.org/2001/XMLSchema" xmlns:xs="http://www.w3.org/2001/XMLSchema" xmlns:p="http://schemas.microsoft.com/office/2006/metadata/properties" xmlns:ns1="http://schemas.microsoft.com/sharepoint/v3" xmlns:ns2="b1b7b15f-14d8-4a88-924c-97ad97115437" targetNamespace="http://schemas.microsoft.com/office/2006/metadata/properties" ma:root="true" ma:fieldsID="c2c596c823e0606fa93ef1178d4630d2" ns1:_="" ns2:_="">
    <xsd:import namespace="http://schemas.microsoft.com/sharepoint/v3"/>
    <xsd:import namespace="b1b7b15f-14d8-4a88-924c-97ad97115437"/>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b7b15f-14d8-4a88-924c-97ad97115437"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AEAE1-7C65-4217-932F-C7D430934D30}">
  <ds:schemaRefs>
    <ds:schemaRef ds:uri="http://schemas.microsoft.com/sharepoint/v3/contenttype/forms"/>
  </ds:schemaRefs>
</ds:datastoreItem>
</file>

<file path=customXml/itemProps2.xml><?xml version="1.0" encoding="utf-8"?>
<ds:datastoreItem xmlns:ds="http://schemas.openxmlformats.org/officeDocument/2006/customXml" ds:itemID="{D5CE60D5-A98C-420D-8839-0DA2988263B6}">
  <ds:schemaRefs>
    <ds:schemaRef ds:uri="http://schemas.microsoft.com/office/2006/metadata/properties"/>
    <ds:schemaRef ds:uri="b1b7b15f-14d8-4a88-924c-97ad97115437"/>
    <ds:schemaRef ds:uri="http://schemas.microsoft.com/sharepoint/v3"/>
  </ds:schemaRefs>
</ds:datastoreItem>
</file>

<file path=customXml/itemProps3.xml><?xml version="1.0" encoding="utf-8"?>
<ds:datastoreItem xmlns:ds="http://schemas.openxmlformats.org/officeDocument/2006/customXml" ds:itemID="{9B5A4B44-7371-4E99-B1A6-8D0112CB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7b15f-14d8-4a88-924c-97ad97115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lsundstrom</dc:creator>
  <cp:keywords/>
  <dc:description/>
  <cp:lastModifiedBy>Ann</cp:lastModifiedBy>
  <cp:revision>6</cp:revision>
  <dcterms:created xsi:type="dcterms:W3CDTF">2010-08-02T20:24:00Z</dcterms:created>
  <dcterms:modified xsi:type="dcterms:W3CDTF">2013-08-16T09:21:00Z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0x010100B67202A560A993479187D6B24B320AE7</vt:lpwstr>
  </property>
</Properties>
</file>