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3C" w:rsidRPr="0009043C" w:rsidRDefault="0009043C" w:rsidP="0009043C">
      <w:pPr>
        <w:jc w:val="center"/>
        <w:rPr>
          <w:rFonts w:ascii="Arial Black" w:hAnsi="Arial Black"/>
          <w:sz w:val="20"/>
          <w:szCs w:val="20"/>
        </w:rPr>
      </w:pPr>
      <w:r w:rsidRPr="0009043C">
        <w:rPr>
          <w:rFonts w:ascii="Arial Black" w:hAnsi="Arial Black"/>
          <w:sz w:val="20"/>
          <w:szCs w:val="20"/>
        </w:rPr>
        <w:t>AASHTO Technology Implementation Group</w:t>
      </w:r>
    </w:p>
    <w:p w:rsidR="0009043C" w:rsidRPr="0009043C" w:rsidRDefault="0009043C" w:rsidP="0009043C">
      <w:pPr>
        <w:jc w:val="center"/>
        <w:rPr>
          <w:rFonts w:ascii="Arial Black" w:hAnsi="Arial Black"/>
          <w:sz w:val="20"/>
          <w:szCs w:val="20"/>
        </w:rPr>
      </w:pPr>
      <w:r w:rsidRPr="0009043C">
        <w:rPr>
          <w:rFonts w:ascii="Arial Black" w:hAnsi="Arial Black"/>
          <w:sz w:val="20"/>
          <w:szCs w:val="20"/>
        </w:rPr>
        <w:t>Nomination of Technology Ready for Implementation</w:t>
      </w:r>
    </w:p>
    <w:p w:rsidR="0009043C" w:rsidRPr="0009043C" w:rsidRDefault="0009043C" w:rsidP="0009043C">
      <w:pPr>
        <w:jc w:val="center"/>
        <w:rPr>
          <w:rFonts w:ascii="Arial" w:hAnsi="Arial"/>
          <w:b/>
          <w:smallCaps/>
          <w:sz w:val="20"/>
          <w:szCs w:val="20"/>
        </w:rPr>
      </w:pPr>
      <w:r w:rsidRPr="0009043C">
        <w:rPr>
          <w:rFonts w:ascii="Arial" w:hAnsi="Arial"/>
          <w:b/>
          <w:smallCaps/>
          <w:sz w:val="20"/>
          <w:szCs w:val="20"/>
        </w:rPr>
        <w:t>20</w:t>
      </w:r>
      <w:r w:rsidR="00BA68EC">
        <w:rPr>
          <w:rFonts w:ascii="Arial" w:hAnsi="Arial"/>
          <w:b/>
          <w:smallCaps/>
          <w:sz w:val="20"/>
          <w:szCs w:val="20"/>
        </w:rPr>
        <w:t>1</w:t>
      </w:r>
      <w:r w:rsidR="006B36B8">
        <w:rPr>
          <w:rFonts w:ascii="Arial" w:hAnsi="Arial"/>
          <w:b/>
          <w:smallCaps/>
          <w:sz w:val="20"/>
          <w:szCs w:val="20"/>
        </w:rPr>
        <w:t>2</w:t>
      </w:r>
      <w:r w:rsidRPr="0009043C">
        <w:rPr>
          <w:rFonts w:ascii="Arial" w:hAnsi="Arial"/>
          <w:b/>
          <w:smallCaps/>
          <w:sz w:val="20"/>
          <w:szCs w:val="20"/>
        </w:rPr>
        <w:t xml:space="preserve"> Nominations Due by Friday, September </w:t>
      </w:r>
      <w:r w:rsidR="00D83BA6">
        <w:rPr>
          <w:rFonts w:ascii="Arial" w:hAnsi="Arial"/>
          <w:b/>
          <w:smallCaps/>
          <w:sz w:val="20"/>
          <w:szCs w:val="20"/>
        </w:rPr>
        <w:t>1</w:t>
      </w:r>
      <w:r w:rsidR="006B36B8">
        <w:rPr>
          <w:rFonts w:ascii="Arial" w:hAnsi="Arial"/>
          <w:b/>
          <w:smallCaps/>
          <w:sz w:val="20"/>
          <w:szCs w:val="20"/>
        </w:rPr>
        <w:t>6</w:t>
      </w:r>
      <w:r w:rsidRPr="0009043C">
        <w:rPr>
          <w:rFonts w:ascii="Arial" w:hAnsi="Arial"/>
          <w:b/>
          <w:smallCaps/>
          <w:sz w:val="20"/>
          <w:szCs w:val="20"/>
        </w:rPr>
        <w:t>, 20</w:t>
      </w:r>
      <w:r w:rsidR="006B36B8">
        <w:rPr>
          <w:rFonts w:ascii="Arial" w:hAnsi="Arial"/>
          <w:b/>
          <w:smallCaps/>
          <w:sz w:val="20"/>
          <w:szCs w:val="20"/>
        </w:rPr>
        <w:t>11</w:t>
      </w:r>
    </w:p>
    <w:p w:rsidR="0009043C" w:rsidRDefault="0009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87"/>
        <w:gridCol w:w="2232"/>
        <w:gridCol w:w="1070"/>
        <w:gridCol w:w="1002"/>
        <w:gridCol w:w="1345"/>
        <w:gridCol w:w="225"/>
        <w:gridCol w:w="3087"/>
      </w:tblGrid>
      <w:tr w:rsidR="001C18CE" w:rsidRPr="00320EC8" w:rsidTr="00320EC8">
        <w:tc>
          <w:tcPr>
            <w:tcW w:w="473" w:type="dxa"/>
            <w:vMerge w:val="restart"/>
            <w:textDirection w:val="btLr"/>
            <w:vAlign w:val="center"/>
          </w:tcPr>
          <w:p w:rsidR="001C18CE" w:rsidRPr="00320EC8" w:rsidRDefault="001C18CE" w:rsidP="00320EC8">
            <w:pPr>
              <w:ind w:left="113" w:right="113"/>
              <w:jc w:val="center"/>
              <w:rPr>
                <w:rFonts w:ascii="Arial" w:hAnsi="Arial" w:cs="Arial"/>
                <w:b/>
                <w:sz w:val="20"/>
                <w:szCs w:val="20"/>
              </w:rPr>
            </w:pPr>
            <w:r w:rsidRPr="00320EC8">
              <w:rPr>
                <w:rFonts w:ascii="Arial" w:hAnsi="Arial" w:cs="Arial"/>
                <w:b/>
                <w:sz w:val="20"/>
                <w:szCs w:val="20"/>
              </w:rPr>
              <w:t>Sponsor</w:t>
            </w:r>
          </w:p>
        </w:tc>
        <w:tc>
          <w:tcPr>
            <w:tcW w:w="1615" w:type="dxa"/>
            <w:vMerge w:val="restart"/>
            <w:vAlign w:val="center"/>
          </w:tcPr>
          <w:p w:rsidR="001C18CE" w:rsidRPr="00320EC8" w:rsidRDefault="001C18CE" w:rsidP="00320EC8">
            <w:pPr>
              <w:jc w:val="center"/>
              <w:rPr>
                <w:rFonts w:ascii="Arial" w:hAnsi="Arial" w:cs="Arial"/>
                <w:i/>
                <w:sz w:val="20"/>
                <w:szCs w:val="20"/>
              </w:rPr>
            </w:pPr>
            <w:r w:rsidRPr="00320EC8">
              <w:rPr>
                <w:rFonts w:ascii="Arial" w:hAnsi="Arial" w:cs="Arial"/>
                <w:i/>
                <w:sz w:val="20"/>
                <w:szCs w:val="20"/>
              </w:rPr>
              <w:t xml:space="preserve">Nominations </w:t>
            </w:r>
            <w:r w:rsidRPr="00320EC8">
              <w:rPr>
                <w:rFonts w:ascii="Arial" w:hAnsi="Arial" w:cs="Arial"/>
                <w:i/>
                <w:sz w:val="20"/>
                <w:szCs w:val="20"/>
                <w:u w:val="single"/>
              </w:rPr>
              <w:t>must</w:t>
            </w:r>
            <w:r w:rsidRPr="00320EC8">
              <w:rPr>
                <w:rFonts w:ascii="Arial" w:hAnsi="Arial" w:cs="Arial"/>
                <w:i/>
                <w:sz w:val="20"/>
                <w:szCs w:val="20"/>
              </w:rPr>
              <w:t xml:space="preserve"> be submitted by an AASHTO member DOT</w:t>
            </w:r>
            <w:r w:rsidR="00E53B6C" w:rsidRPr="00320EC8">
              <w:rPr>
                <w:rFonts w:ascii="Arial" w:hAnsi="Arial" w:cs="Arial"/>
                <w:i/>
                <w:sz w:val="20"/>
                <w:szCs w:val="20"/>
              </w:rPr>
              <w:t xml:space="preserve"> willing to help promote the technology.</w:t>
            </w:r>
          </w:p>
        </w:tc>
        <w:tc>
          <w:tcPr>
            <w:tcW w:w="8928" w:type="dxa"/>
            <w:gridSpan w:val="6"/>
          </w:tcPr>
          <w:p w:rsidR="001C18CE" w:rsidRPr="00320EC8" w:rsidRDefault="002914A8" w:rsidP="00E626EB">
            <w:pPr>
              <w:rPr>
                <w:rFonts w:ascii="Arial" w:hAnsi="Arial" w:cs="Arial"/>
                <w:sz w:val="20"/>
                <w:szCs w:val="20"/>
              </w:rPr>
            </w:pPr>
            <w:r w:rsidRPr="00320EC8">
              <w:rPr>
                <w:rFonts w:ascii="Arial" w:hAnsi="Arial" w:cs="Arial"/>
                <w:sz w:val="20"/>
                <w:szCs w:val="20"/>
              </w:rPr>
              <w:t xml:space="preserve">1. </w:t>
            </w:r>
            <w:r w:rsidR="001C18CE" w:rsidRPr="00320EC8">
              <w:rPr>
                <w:rFonts w:ascii="Arial" w:hAnsi="Arial" w:cs="Arial"/>
                <w:sz w:val="20"/>
                <w:szCs w:val="20"/>
              </w:rPr>
              <w:t>Sponsoring State DOT:</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
                  <w:enabled/>
                  <w:calcOnExit w:val="0"/>
                  <w:textInput/>
                </w:ffData>
              </w:fldChar>
            </w:r>
            <w:bookmarkStart w:id="0" w:name="Text1"/>
            <w:r w:rsidR="001573FB"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California</w:t>
            </w:r>
            <w:r w:rsidR="00FB200F" w:rsidRPr="00320EC8">
              <w:rPr>
                <w:rFonts w:ascii="Arial" w:hAnsi="Arial" w:cs="Arial"/>
                <w:sz w:val="20"/>
                <w:szCs w:val="20"/>
              </w:rPr>
              <w:fldChar w:fldCharType="end"/>
            </w:r>
            <w:bookmarkEnd w:id="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E626EB">
            <w:pPr>
              <w:rPr>
                <w:rFonts w:ascii="Arial" w:hAnsi="Arial" w:cs="Arial"/>
                <w:sz w:val="20"/>
                <w:szCs w:val="20"/>
              </w:rPr>
            </w:pPr>
            <w:r w:rsidRPr="00320EC8">
              <w:rPr>
                <w:rFonts w:ascii="Arial" w:hAnsi="Arial" w:cs="Arial"/>
                <w:sz w:val="20"/>
                <w:szCs w:val="20"/>
              </w:rPr>
              <w:t xml:space="preserve">2. </w:t>
            </w:r>
            <w:r w:rsidR="001C18CE" w:rsidRPr="00320EC8">
              <w:rPr>
                <w:rFonts w:ascii="Arial" w:hAnsi="Arial" w:cs="Arial"/>
                <w:sz w:val="20"/>
                <w:szCs w:val="20"/>
              </w:rPr>
              <w:t>Name:</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2"/>
                  <w:enabled/>
                  <w:calcOnExit w:val="0"/>
                  <w:textInput/>
                </w:ffData>
              </w:fldChar>
            </w:r>
            <w:bookmarkStart w:id="1" w:name="Text2"/>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Larry Orcutt</w:t>
            </w:r>
            <w:r w:rsidR="00FB200F" w:rsidRPr="00320EC8">
              <w:rPr>
                <w:rFonts w:ascii="Arial" w:hAnsi="Arial" w:cs="Arial"/>
                <w:sz w:val="20"/>
                <w:szCs w:val="20"/>
              </w:rPr>
              <w:fldChar w:fldCharType="end"/>
            </w:r>
            <w:bookmarkEnd w:id="1"/>
          </w:p>
        </w:tc>
      </w:tr>
      <w:tr w:rsidR="00146F83" w:rsidRPr="00320EC8" w:rsidTr="00320EC8">
        <w:tc>
          <w:tcPr>
            <w:tcW w:w="473" w:type="dxa"/>
            <w:vMerge/>
            <w:textDirection w:val="btLr"/>
          </w:tcPr>
          <w:p w:rsidR="00146F83" w:rsidRPr="00320EC8" w:rsidRDefault="00146F83" w:rsidP="00320EC8">
            <w:pPr>
              <w:ind w:left="113" w:right="113"/>
              <w:rPr>
                <w:rFonts w:ascii="Arial" w:hAnsi="Arial" w:cs="Arial"/>
                <w:b/>
                <w:sz w:val="20"/>
                <w:szCs w:val="20"/>
              </w:rPr>
            </w:pPr>
          </w:p>
        </w:tc>
        <w:tc>
          <w:tcPr>
            <w:tcW w:w="1615" w:type="dxa"/>
            <w:vMerge/>
          </w:tcPr>
          <w:p w:rsidR="00146F83" w:rsidRPr="00320EC8" w:rsidRDefault="00146F83">
            <w:pPr>
              <w:rPr>
                <w:rFonts w:ascii="Arial" w:hAnsi="Arial" w:cs="Arial"/>
                <w:sz w:val="20"/>
                <w:szCs w:val="20"/>
              </w:rPr>
            </w:pPr>
          </w:p>
        </w:tc>
        <w:tc>
          <w:tcPr>
            <w:tcW w:w="8928" w:type="dxa"/>
            <w:gridSpan w:val="6"/>
          </w:tcPr>
          <w:p w:rsidR="00146F83" w:rsidRPr="00320EC8" w:rsidRDefault="00146F83" w:rsidP="00B1647B">
            <w:pPr>
              <w:ind w:left="360"/>
              <w:rPr>
                <w:rFonts w:ascii="Arial" w:hAnsi="Arial" w:cs="Arial"/>
                <w:sz w:val="20"/>
                <w:szCs w:val="20"/>
              </w:rPr>
            </w:pPr>
            <w:r w:rsidRPr="00320EC8">
              <w:rPr>
                <w:rFonts w:ascii="Arial" w:hAnsi="Arial" w:cs="Arial"/>
                <w:sz w:val="20"/>
                <w:szCs w:val="20"/>
              </w:rPr>
              <w:t>Title:</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4"/>
                  <w:enabled/>
                  <w:calcOnExit w:val="0"/>
                  <w:textInput/>
                </w:ffData>
              </w:fldChar>
            </w:r>
            <w:bookmarkStart w:id="2" w:name="Text4"/>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 xml:space="preserve">Chief, </w:t>
            </w:r>
            <w:r w:rsidR="00B1647B">
              <w:rPr>
                <w:rFonts w:ascii="Arial" w:hAnsi="Arial" w:cs="Arial"/>
                <w:noProof/>
                <w:sz w:val="20"/>
                <w:szCs w:val="20"/>
              </w:rPr>
              <w:t xml:space="preserve">Division of </w:t>
            </w:r>
            <w:r w:rsidR="00E626EB">
              <w:rPr>
                <w:rFonts w:ascii="Arial" w:hAnsi="Arial" w:cs="Arial"/>
                <w:noProof/>
                <w:sz w:val="20"/>
                <w:szCs w:val="20"/>
              </w:rPr>
              <w:t>Research and Innovation</w:t>
            </w:r>
            <w:r w:rsidR="00FB200F" w:rsidRPr="00320EC8">
              <w:rPr>
                <w:rFonts w:ascii="Arial" w:hAnsi="Arial" w:cs="Arial"/>
                <w:sz w:val="20"/>
                <w:szCs w:val="20"/>
              </w:rPr>
              <w:fldChar w:fldCharType="end"/>
            </w:r>
            <w:bookmarkEnd w:id="2"/>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146F83" w:rsidP="00E626EB">
            <w:pPr>
              <w:ind w:left="360"/>
              <w:rPr>
                <w:rFonts w:ascii="Arial" w:hAnsi="Arial" w:cs="Arial"/>
                <w:sz w:val="20"/>
                <w:szCs w:val="20"/>
              </w:rPr>
            </w:pPr>
            <w:r w:rsidRPr="00320EC8">
              <w:rPr>
                <w:rFonts w:ascii="Arial" w:hAnsi="Arial" w:cs="Arial"/>
                <w:sz w:val="20"/>
                <w:szCs w:val="20"/>
              </w:rPr>
              <w:t>Mail</w:t>
            </w:r>
            <w:r w:rsidR="008B4886" w:rsidRPr="00320EC8">
              <w:rPr>
                <w:rFonts w:ascii="Arial" w:hAnsi="Arial" w:cs="Arial"/>
                <w:sz w:val="20"/>
                <w:szCs w:val="20"/>
              </w:rPr>
              <w:t>ing</w:t>
            </w:r>
            <w:r w:rsidRPr="00320EC8">
              <w:rPr>
                <w:rFonts w:ascii="Arial" w:hAnsi="Arial" w:cs="Arial"/>
                <w:sz w:val="20"/>
                <w:szCs w:val="20"/>
              </w:rPr>
              <w:t xml:space="preserve"> </w:t>
            </w:r>
            <w:r w:rsidR="001C18CE" w:rsidRPr="00320EC8">
              <w:rPr>
                <w:rFonts w:ascii="Arial" w:hAnsi="Arial" w:cs="Arial"/>
                <w:sz w:val="20"/>
                <w:szCs w:val="20"/>
              </w:rPr>
              <w:t>Address</w:t>
            </w:r>
            <w:r w:rsidRPr="00320EC8">
              <w:rPr>
                <w:rFonts w:ascii="Arial" w:hAnsi="Arial" w:cs="Arial"/>
                <w:sz w:val="20"/>
                <w:szCs w:val="20"/>
              </w:rPr>
              <w:t>:</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5"/>
                  <w:enabled/>
                  <w:calcOnExit w:val="0"/>
                  <w:textInput/>
                </w:ffData>
              </w:fldChar>
            </w:r>
            <w:bookmarkStart w:id="3" w:name="Text5"/>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P.O. Box 942873, MS-83</w:t>
            </w:r>
            <w:r w:rsidR="00FB200F" w:rsidRPr="00320EC8">
              <w:rPr>
                <w:rFonts w:ascii="Arial" w:hAnsi="Arial" w:cs="Arial"/>
                <w:sz w:val="20"/>
                <w:szCs w:val="20"/>
              </w:rPr>
              <w:fldChar w:fldCharType="end"/>
            </w:r>
            <w:bookmarkEnd w:id="3"/>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E626EB">
            <w:pPr>
              <w:ind w:left="360"/>
              <w:rPr>
                <w:rFonts w:ascii="Arial" w:hAnsi="Arial" w:cs="Arial"/>
                <w:sz w:val="20"/>
                <w:szCs w:val="20"/>
              </w:rPr>
            </w:pPr>
            <w:r w:rsidRPr="00320EC8">
              <w:rPr>
                <w:rFonts w:ascii="Arial" w:hAnsi="Arial" w:cs="Arial"/>
                <w:sz w:val="20"/>
                <w:szCs w:val="20"/>
              </w:rPr>
              <w:t>City:</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6"/>
                  <w:enabled/>
                  <w:calcOnExit w:val="0"/>
                  <w:textInput/>
                </w:ffData>
              </w:fldChar>
            </w:r>
            <w:bookmarkStart w:id="4" w:name="Text6"/>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Sacramento</w:t>
            </w:r>
            <w:r w:rsidR="00FB200F" w:rsidRPr="00320EC8">
              <w:rPr>
                <w:rFonts w:ascii="Arial" w:hAnsi="Arial" w:cs="Arial"/>
                <w:sz w:val="20"/>
                <w:szCs w:val="20"/>
              </w:rPr>
              <w:fldChar w:fldCharType="end"/>
            </w:r>
            <w:bookmarkEnd w:id="4"/>
          </w:p>
        </w:tc>
        <w:tc>
          <w:tcPr>
            <w:tcW w:w="2664" w:type="dxa"/>
            <w:gridSpan w:val="2"/>
            <w:shd w:val="clear" w:color="auto" w:fill="auto"/>
          </w:tcPr>
          <w:p w:rsidR="001C18CE" w:rsidRPr="00320EC8" w:rsidRDefault="001C18CE" w:rsidP="00E626EB">
            <w:pPr>
              <w:rPr>
                <w:rFonts w:ascii="Arial" w:hAnsi="Arial" w:cs="Arial"/>
                <w:sz w:val="20"/>
                <w:szCs w:val="20"/>
              </w:rPr>
            </w:pPr>
            <w:r w:rsidRPr="00320EC8">
              <w:rPr>
                <w:rFonts w:ascii="Arial" w:hAnsi="Arial" w:cs="Arial"/>
                <w:sz w:val="20"/>
                <w:szCs w:val="20"/>
              </w:rPr>
              <w:t>State:</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8"/>
                  <w:enabled/>
                  <w:calcOnExit w:val="0"/>
                  <w:textInput/>
                </w:ffData>
              </w:fldChar>
            </w:r>
            <w:bookmarkStart w:id="5" w:name="Text8"/>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CA</w:t>
            </w:r>
            <w:r w:rsidR="00FB200F" w:rsidRPr="00320EC8">
              <w:rPr>
                <w:rFonts w:ascii="Arial" w:hAnsi="Arial" w:cs="Arial"/>
                <w:sz w:val="20"/>
                <w:szCs w:val="20"/>
              </w:rPr>
              <w:fldChar w:fldCharType="end"/>
            </w:r>
            <w:bookmarkEnd w:id="5"/>
          </w:p>
        </w:tc>
        <w:tc>
          <w:tcPr>
            <w:tcW w:w="2664" w:type="dxa"/>
            <w:gridSpan w:val="2"/>
            <w:shd w:val="clear" w:color="auto" w:fill="auto"/>
          </w:tcPr>
          <w:p w:rsidR="001C18CE" w:rsidRPr="00320EC8" w:rsidRDefault="001C18CE" w:rsidP="00E626EB">
            <w:pPr>
              <w:rPr>
                <w:rFonts w:ascii="Arial" w:hAnsi="Arial" w:cs="Arial"/>
                <w:sz w:val="20"/>
                <w:szCs w:val="20"/>
              </w:rPr>
            </w:pPr>
            <w:r w:rsidRPr="00320EC8">
              <w:rPr>
                <w:rFonts w:ascii="Arial" w:hAnsi="Arial" w:cs="Arial"/>
                <w:sz w:val="20"/>
                <w:szCs w:val="20"/>
              </w:rPr>
              <w:t>Zip</w:t>
            </w:r>
            <w:r w:rsidR="00146F83" w:rsidRPr="00320EC8">
              <w:rPr>
                <w:rFonts w:ascii="Arial" w:hAnsi="Arial" w:cs="Arial"/>
                <w:sz w:val="20"/>
                <w:szCs w:val="20"/>
              </w:rPr>
              <w:t xml:space="preserve"> C</w:t>
            </w:r>
            <w:r w:rsidRPr="00320EC8">
              <w:rPr>
                <w:rFonts w:ascii="Arial" w:hAnsi="Arial" w:cs="Arial"/>
                <w:sz w:val="20"/>
                <w:szCs w:val="20"/>
              </w:rPr>
              <w:t>ode:</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0"/>
                  <w:enabled/>
                  <w:calcOnExit w:val="0"/>
                  <w:textInput/>
                </w:ffData>
              </w:fldChar>
            </w:r>
            <w:bookmarkStart w:id="6" w:name="Text10"/>
            <w:r w:rsidR="008B4886"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94273-0001</w:t>
            </w:r>
            <w:r w:rsidR="00FB200F" w:rsidRPr="00320EC8">
              <w:rPr>
                <w:rFonts w:ascii="Arial" w:hAnsi="Arial" w:cs="Arial"/>
                <w:sz w:val="20"/>
                <w:szCs w:val="20"/>
              </w:rPr>
              <w:fldChar w:fldCharType="end"/>
            </w:r>
            <w:bookmarkEnd w:id="6"/>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E626EB">
            <w:pPr>
              <w:ind w:left="360"/>
              <w:rPr>
                <w:rFonts w:ascii="Arial" w:hAnsi="Arial" w:cs="Arial"/>
                <w:sz w:val="20"/>
                <w:szCs w:val="20"/>
              </w:rPr>
            </w:pPr>
            <w:r w:rsidRPr="00320EC8">
              <w:rPr>
                <w:rFonts w:ascii="Arial" w:hAnsi="Arial" w:cs="Arial"/>
                <w:sz w:val="20"/>
                <w:szCs w:val="20"/>
              </w:rPr>
              <w:t>E-mail:</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7"/>
                  <w:enabled/>
                  <w:calcOnExit w:val="0"/>
                  <w:textInput/>
                </w:ffData>
              </w:fldChar>
            </w:r>
            <w:bookmarkStart w:id="7" w:name="Text7"/>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larry_orcutt@dot.ca.gov</w:t>
            </w:r>
            <w:r w:rsidR="00FB200F" w:rsidRPr="00320EC8">
              <w:rPr>
                <w:rFonts w:ascii="Arial" w:hAnsi="Arial" w:cs="Arial"/>
                <w:sz w:val="20"/>
                <w:szCs w:val="20"/>
              </w:rPr>
              <w:fldChar w:fldCharType="end"/>
            </w:r>
            <w:bookmarkEnd w:id="7"/>
          </w:p>
        </w:tc>
        <w:tc>
          <w:tcPr>
            <w:tcW w:w="2664" w:type="dxa"/>
            <w:gridSpan w:val="2"/>
            <w:shd w:val="clear" w:color="auto" w:fill="auto"/>
          </w:tcPr>
          <w:p w:rsidR="001C18CE" w:rsidRPr="00320EC8" w:rsidRDefault="001C18CE" w:rsidP="00E626EB">
            <w:pPr>
              <w:rPr>
                <w:rFonts w:ascii="Arial" w:hAnsi="Arial" w:cs="Arial"/>
                <w:sz w:val="20"/>
                <w:szCs w:val="20"/>
              </w:rPr>
            </w:pPr>
            <w:r w:rsidRPr="00320EC8">
              <w:rPr>
                <w:rFonts w:ascii="Arial" w:hAnsi="Arial" w:cs="Arial"/>
                <w:sz w:val="20"/>
                <w:szCs w:val="20"/>
              </w:rPr>
              <w:t>Phone:</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9"/>
                  <w:enabled/>
                  <w:calcOnExit w:val="0"/>
                  <w:textInput/>
                </w:ffData>
              </w:fldChar>
            </w:r>
            <w:bookmarkStart w:id="8" w:name="Text9"/>
            <w:r w:rsidR="008B4886"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(916) 654-8877</w:t>
            </w:r>
            <w:r w:rsidR="00FB200F" w:rsidRPr="00320EC8">
              <w:rPr>
                <w:rFonts w:ascii="Arial" w:hAnsi="Arial" w:cs="Arial"/>
                <w:sz w:val="20"/>
                <w:szCs w:val="20"/>
              </w:rPr>
              <w:fldChar w:fldCharType="end"/>
            </w:r>
            <w:bookmarkEnd w:id="8"/>
          </w:p>
        </w:tc>
        <w:tc>
          <w:tcPr>
            <w:tcW w:w="2664" w:type="dxa"/>
            <w:gridSpan w:val="2"/>
            <w:shd w:val="clear" w:color="auto" w:fill="auto"/>
          </w:tcPr>
          <w:p w:rsidR="001C18CE" w:rsidRPr="00320EC8" w:rsidRDefault="001C18CE" w:rsidP="00E626EB">
            <w:pPr>
              <w:rPr>
                <w:rFonts w:ascii="Arial" w:hAnsi="Arial" w:cs="Arial"/>
                <w:sz w:val="20"/>
                <w:szCs w:val="20"/>
              </w:rPr>
            </w:pPr>
            <w:r w:rsidRPr="00320EC8">
              <w:rPr>
                <w:rFonts w:ascii="Arial" w:hAnsi="Arial" w:cs="Arial"/>
                <w:sz w:val="20"/>
                <w:szCs w:val="20"/>
              </w:rPr>
              <w:t>Fax:</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1"/>
                  <w:enabled/>
                  <w:calcOnExit w:val="0"/>
                  <w:textInput/>
                </w:ffData>
              </w:fldChar>
            </w:r>
            <w:bookmarkStart w:id="9" w:name="Text11"/>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noProof/>
                <w:sz w:val="20"/>
                <w:szCs w:val="20"/>
              </w:rPr>
              <w:t>(916) 657-4677</w:t>
            </w:r>
            <w:r w:rsidR="00FB200F" w:rsidRPr="00320EC8">
              <w:rPr>
                <w:rFonts w:ascii="Arial" w:hAnsi="Arial" w:cs="Arial"/>
                <w:sz w:val="20"/>
                <w:szCs w:val="20"/>
              </w:rPr>
              <w:fldChar w:fldCharType="end"/>
            </w:r>
            <w:bookmarkEnd w:id="9"/>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6E16B2">
            <w:pPr>
              <w:rPr>
                <w:rFonts w:ascii="Arial" w:hAnsi="Arial" w:cs="Arial"/>
                <w:sz w:val="20"/>
                <w:szCs w:val="20"/>
              </w:rPr>
            </w:pPr>
            <w:r w:rsidRPr="00320EC8">
              <w:rPr>
                <w:rFonts w:ascii="Arial" w:hAnsi="Arial" w:cs="Arial"/>
                <w:sz w:val="20"/>
                <w:szCs w:val="20"/>
              </w:rPr>
              <w:t xml:space="preserve">3. </w:t>
            </w:r>
            <w:r w:rsidR="001C18CE" w:rsidRPr="00320EC8">
              <w:rPr>
                <w:rFonts w:ascii="Arial" w:hAnsi="Arial" w:cs="Arial"/>
                <w:sz w:val="20"/>
                <w:szCs w:val="20"/>
              </w:rPr>
              <w:t xml:space="preserve">Date Submitted: </w:t>
            </w:r>
            <w:r w:rsidR="00FB200F" w:rsidRPr="00320EC8">
              <w:rPr>
                <w:rFonts w:ascii="Arial" w:hAnsi="Arial" w:cs="Arial"/>
                <w:sz w:val="20"/>
                <w:szCs w:val="20"/>
              </w:rPr>
              <w:fldChar w:fldCharType="begin">
                <w:ffData>
                  <w:name w:val="Text30"/>
                  <w:enabled/>
                  <w:calcOnExit w:val="0"/>
                  <w:textInput>
                    <w:type w:val="date"/>
                    <w:format w:val="MM/dd/yyyy"/>
                  </w:textInput>
                </w:ffData>
              </w:fldChar>
            </w:r>
            <w:bookmarkStart w:id="10" w:name="Text30"/>
            <w:r w:rsidR="008B4886"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E626EB">
              <w:rPr>
                <w:rFonts w:ascii="Arial" w:hAnsi="Arial" w:cs="Arial"/>
                <w:sz w:val="20"/>
                <w:szCs w:val="20"/>
              </w:rPr>
              <w:t>09/0</w:t>
            </w:r>
            <w:r w:rsidR="006E16B2">
              <w:rPr>
                <w:rFonts w:ascii="Arial" w:hAnsi="Arial" w:cs="Arial"/>
                <w:sz w:val="20"/>
                <w:szCs w:val="20"/>
              </w:rPr>
              <w:t>9</w:t>
            </w:r>
            <w:r w:rsidR="00E626EB">
              <w:rPr>
                <w:rFonts w:ascii="Arial" w:hAnsi="Arial" w:cs="Arial"/>
                <w:sz w:val="20"/>
                <w:szCs w:val="20"/>
              </w:rPr>
              <w:t>/2011</w:t>
            </w:r>
            <w:r w:rsidR="00FB200F" w:rsidRPr="00320EC8">
              <w:rPr>
                <w:rFonts w:ascii="Arial" w:hAnsi="Arial" w:cs="Arial"/>
                <w:sz w:val="20"/>
                <w:szCs w:val="20"/>
              </w:rPr>
              <w:fldChar w:fldCharType="end"/>
            </w:r>
            <w:bookmarkEnd w:id="1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7E0FC7" w:rsidRPr="00320EC8" w:rsidRDefault="002914A8" w:rsidP="002914A8">
            <w:pPr>
              <w:rPr>
                <w:rFonts w:ascii="Arial" w:hAnsi="Arial" w:cs="Arial"/>
                <w:sz w:val="20"/>
                <w:szCs w:val="20"/>
              </w:rPr>
            </w:pPr>
            <w:r w:rsidRPr="00320EC8">
              <w:rPr>
                <w:rFonts w:ascii="Arial" w:hAnsi="Arial" w:cs="Arial"/>
                <w:sz w:val="20"/>
                <w:szCs w:val="20"/>
              </w:rPr>
              <w:t xml:space="preserve">4. </w:t>
            </w:r>
            <w:r w:rsidR="00146F83" w:rsidRPr="00320EC8">
              <w:rPr>
                <w:rFonts w:ascii="Arial" w:hAnsi="Arial" w:cs="Arial"/>
                <w:sz w:val="20"/>
                <w:szCs w:val="20"/>
              </w:rPr>
              <w:t>Is the Sponsoring S</w:t>
            </w:r>
            <w:r w:rsidR="001C18CE" w:rsidRPr="00320EC8">
              <w:rPr>
                <w:rFonts w:ascii="Arial" w:hAnsi="Arial" w:cs="Arial"/>
                <w:sz w:val="20"/>
                <w:szCs w:val="20"/>
              </w:rPr>
              <w:t>tate DOT willing to promote this technology to other states by participating on a Lead States Team supported by the AASHTO Technology Implementation Group?</w:t>
            </w:r>
            <w:r w:rsidR="00E53B6C" w:rsidRPr="00320EC8">
              <w:rPr>
                <w:rFonts w:ascii="Arial" w:hAnsi="Arial" w:cs="Arial"/>
                <w:sz w:val="20"/>
                <w:szCs w:val="20"/>
              </w:rPr>
              <w:t xml:space="preserve"> </w:t>
            </w:r>
          </w:p>
          <w:p w:rsidR="007E0FC7"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FB200F" w:rsidRPr="00320EC8">
              <w:rPr>
                <w:rFonts w:ascii="Arial" w:hAnsi="Arial" w:cs="Arial"/>
                <w:sz w:val="20"/>
                <w:szCs w:val="20"/>
              </w:rPr>
              <w:fldChar w:fldCharType="begin">
                <w:ffData>
                  <w:name w:val="Check1"/>
                  <w:enabled/>
                  <w:calcOnExit w:val="0"/>
                  <w:checkBox>
                    <w:sizeAuto/>
                    <w:default w:val="0"/>
                    <w:checked/>
                  </w:checkBox>
                </w:ffData>
              </w:fldChar>
            </w:r>
            <w:bookmarkStart w:id="11" w:name="Check1"/>
            <w:r w:rsidR="008B4886" w:rsidRPr="00320EC8">
              <w:rPr>
                <w:rFonts w:ascii="Arial" w:hAnsi="Arial" w:cs="Arial"/>
                <w:sz w:val="20"/>
                <w:szCs w:val="20"/>
              </w:rPr>
              <w:instrText xml:space="preserve"> FORMCHECKBOX </w:instrText>
            </w:r>
            <w:r w:rsidR="00FB200F" w:rsidRPr="00320EC8">
              <w:rPr>
                <w:rFonts w:ascii="Arial" w:hAnsi="Arial" w:cs="Arial"/>
                <w:sz w:val="20"/>
                <w:szCs w:val="20"/>
              </w:rPr>
            </w:r>
            <w:r w:rsidR="00FB200F" w:rsidRPr="00320EC8">
              <w:rPr>
                <w:rFonts w:ascii="Arial" w:hAnsi="Arial" w:cs="Arial"/>
                <w:sz w:val="20"/>
                <w:szCs w:val="20"/>
              </w:rPr>
              <w:fldChar w:fldCharType="end"/>
            </w:r>
            <w:bookmarkEnd w:id="11"/>
            <w:r w:rsidR="007E0FC7" w:rsidRPr="00320EC8">
              <w:rPr>
                <w:rFonts w:ascii="Arial" w:hAnsi="Arial" w:cs="Arial"/>
                <w:sz w:val="20"/>
                <w:szCs w:val="20"/>
              </w:rPr>
              <w:t xml:space="preserve"> Yes    </w:t>
            </w:r>
            <w:r w:rsidR="00FB200F" w:rsidRPr="00320EC8">
              <w:rPr>
                <w:rFonts w:ascii="Arial" w:hAnsi="Arial" w:cs="Arial"/>
                <w:sz w:val="20"/>
                <w:szCs w:val="20"/>
              </w:rPr>
              <w:fldChar w:fldCharType="begin">
                <w:ffData>
                  <w:name w:val="Check2"/>
                  <w:enabled/>
                  <w:calcOnExit w:val="0"/>
                  <w:checkBox>
                    <w:sizeAuto/>
                    <w:default w:val="0"/>
                    <w:checked w:val="0"/>
                  </w:checkBox>
                </w:ffData>
              </w:fldChar>
            </w:r>
            <w:bookmarkStart w:id="12" w:name="Check2"/>
            <w:r w:rsidR="007E0FC7" w:rsidRPr="00320EC8">
              <w:rPr>
                <w:rFonts w:ascii="Arial" w:hAnsi="Arial" w:cs="Arial"/>
                <w:sz w:val="20"/>
                <w:szCs w:val="20"/>
              </w:rPr>
              <w:instrText xml:space="preserve"> FORMCHECKBOX </w:instrText>
            </w:r>
            <w:r w:rsidR="00FB200F" w:rsidRPr="00320EC8">
              <w:rPr>
                <w:rFonts w:ascii="Arial" w:hAnsi="Arial" w:cs="Arial"/>
                <w:sz w:val="20"/>
                <w:szCs w:val="20"/>
              </w:rPr>
            </w:r>
            <w:r w:rsidR="00FB200F" w:rsidRPr="00320EC8">
              <w:rPr>
                <w:rFonts w:ascii="Arial" w:hAnsi="Arial" w:cs="Arial"/>
                <w:sz w:val="20"/>
                <w:szCs w:val="20"/>
              </w:rPr>
              <w:fldChar w:fldCharType="end"/>
            </w:r>
            <w:bookmarkEnd w:id="12"/>
            <w:r w:rsidR="007E0FC7" w:rsidRPr="00320EC8">
              <w:rPr>
                <w:rFonts w:ascii="Arial" w:hAnsi="Arial" w:cs="Arial"/>
                <w:sz w:val="20"/>
                <w:szCs w:val="20"/>
              </w:rPr>
              <w:t xml:space="preserve"> No</w:t>
            </w:r>
          </w:p>
        </w:tc>
      </w:tr>
      <w:tr w:rsidR="0009043C" w:rsidRPr="00320EC8" w:rsidTr="00320EC8">
        <w:trPr>
          <w:cantSplit/>
          <w:trHeight w:val="377"/>
        </w:trPr>
        <w:tc>
          <w:tcPr>
            <w:tcW w:w="473" w:type="dxa"/>
            <w:vMerge w:val="restart"/>
            <w:textDirection w:val="btLr"/>
            <w:vAlign w:val="center"/>
          </w:tcPr>
          <w:p w:rsidR="0009043C" w:rsidRPr="00320EC8" w:rsidRDefault="00146F83" w:rsidP="00320EC8">
            <w:pPr>
              <w:ind w:left="113" w:right="113"/>
              <w:jc w:val="center"/>
              <w:rPr>
                <w:rFonts w:ascii="Arial" w:hAnsi="Arial" w:cs="Arial"/>
                <w:b/>
                <w:sz w:val="20"/>
                <w:szCs w:val="20"/>
              </w:rPr>
            </w:pPr>
            <w:r w:rsidRPr="00320EC8">
              <w:rPr>
                <w:rFonts w:ascii="Arial" w:hAnsi="Arial" w:cs="Arial"/>
                <w:b/>
                <w:sz w:val="20"/>
                <w:szCs w:val="20"/>
              </w:rPr>
              <w:t xml:space="preserve">Technology </w:t>
            </w:r>
            <w:r w:rsidR="0009043C" w:rsidRPr="00320EC8">
              <w:rPr>
                <w:rFonts w:ascii="Arial" w:hAnsi="Arial" w:cs="Arial"/>
                <w:b/>
                <w:sz w:val="20"/>
                <w:szCs w:val="20"/>
              </w:rPr>
              <w:t>Description (</w:t>
            </w:r>
            <w:r w:rsidRPr="00320EC8">
              <w:rPr>
                <w:rFonts w:ascii="Arial" w:hAnsi="Arial" w:cs="Arial"/>
                <w:b/>
                <w:sz w:val="20"/>
                <w:szCs w:val="20"/>
              </w:rPr>
              <w:t>10</w:t>
            </w:r>
            <w:r w:rsidR="0009043C" w:rsidRPr="00320EC8">
              <w:rPr>
                <w:rFonts w:ascii="Arial" w:hAnsi="Arial" w:cs="Arial"/>
                <w:b/>
                <w:sz w:val="20"/>
                <w:szCs w:val="20"/>
              </w:rPr>
              <w:t xml:space="preserve"> points)</w:t>
            </w:r>
          </w:p>
        </w:tc>
        <w:tc>
          <w:tcPr>
            <w:tcW w:w="1615" w:type="dxa"/>
            <w:vMerge w:val="restart"/>
            <w:vAlign w:val="center"/>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 xml:space="preserve">The term “technology” </w:t>
            </w:r>
            <w:r w:rsidR="00AB7B62" w:rsidRPr="00320EC8">
              <w:rPr>
                <w:rFonts w:ascii="Arial" w:hAnsi="Arial" w:cs="Arial"/>
                <w:i/>
                <w:sz w:val="20"/>
                <w:szCs w:val="20"/>
              </w:rPr>
              <w:t xml:space="preserve">may </w:t>
            </w:r>
            <w:r w:rsidRPr="00320EC8">
              <w:rPr>
                <w:rFonts w:ascii="Arial" w:hAnsi="Arial" w:cs="Arial"/>
                <w:i/>
                <w:sz w:val="20"/>
                <w:szCs w:val="20"/>
              </w:rPr>
              <w:t>include processes, products, techniques, procedures, and practices.</w:t>
            </w:r>
          </w:p>
        </w:tc>
        <w:tc>
          <w:tcPr>
            <w:tcW w:w="8928" w:type="dxa"/>
            <w:gridSpan w:val="6"/>
          </w:tcPr>
          <w:p w:rsidR="0009043C" w:rsidRPr="00320EC8" w:rsidRDefault="002914A8" w:rsidP="00305C56">
            <w:pPr>
              <w:rPr>
                <w:rFonts w:ascii="Arial" w:hAnsi="Arial" w:cs="Arial"/>
                <w:sz w:val="20"/>
                <w:szCs w:val="20"/>
              </w:rPr>
            </w:pPr>
            <w:r w:rsidRPr="00320EC8">
              <w:rPr>
                <w:rFonts w:ascii="Arial" w:hAnsi="Arial" w:cs="Arial"/>
                <w:sz w:val="20"/>
                <w:szCs w:val="20"/>
              </w:rPr>
              <w:t xml:space="preserve">5. </w:t>
            </w:r>
            <w:r w:rsidR="0009043C" w:rsidRPr="00320EC8">
              <w:rPr>
                <w:rFonts w:ascii="Arial" w:hAnsi="Arial" w:cs="Arial"/>
                <w:sz w:val="20"/>
                <w:szCs w:val="20"/>
              </w:rPr>
              <w:t>Name the technology:</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2"/>
                  <w:enabled/>
                  <w:calcOnExit w:val="0"/>
                  <w:textInput/>
                </w:ffData>
              </w:fldChar>
            </w:r>
            <w:bookmarkStart w:id="13" w:name="Text12"/>
            <w:r w:rsidR="001573FB"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1E2E94">
              <w:rPr>
                <w:rFonts w:ascii="Arial" w:hAnsi="Arial" w:cs="Arial"/>
                <w:noProof/>
                <w:sz w:val="20"/>
                <w:szCs w:val="20"/>
              </w:rPr>
              <w:t>Smart Cushion Impact Attenuator</w:t>
            </w:r>
            <w:r w:rsidR="00FB200F" w:rsidRPr="00320EC8">
              <w:rPr>
                <w:rFonts w:ascii="Arial" w:hAnsi="Arial" w:cs="Arial"/>
                <w:sz w:val="20"/>
                <w:szCs w:val="20"/>
              </w:rPr>
              <w:fldChar w:fldCharType="end"/>
            </w:r>
            <w:bookmarkEnd w:id="13"/>
          </w:p>
        </w:tc>
      </w:tr>
      <w:tr w:rsidR="0009043C" w:rsidRPr="00320EC8" w:rsidTr="00320EC8">
        <w:trPr>
          <w:cantSplit/>
          <w:trHeight w:val="269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1A7AB6" w:rsidRDefault="00D21AFD" w:rsidP="001E2E94">
            <w:pPr>
              <w:rPr>
                <w:rFonts w:ascii="Arial" w:hAnsi="Arial" w:cs="Arial"/>
                <w:sz w:val="20"/>
                <w:szCs w:val="20"/>
              </w:rPr>
            </w:pPr>
            <w:r w:rsidRPr="00320EC8">
              <w:rPr>
                <w:rFonts w:ascii="Arial" w:hAnsi="Arial" w:cs="Arial"/>
                <w:sz w:val="20"/>
                <w:szCs w:val="20"/>
              </w:rPr>
              <w:t xml:space="preserve">6. </w:t>
            </w:r>
            <w:r w:rsidR="00F455E4" w:rsidRPr="00320EC8">
              <w:rPr>
                <w:rFonts w:ascii="Arial" w:hAnsi="Arial" w:cs="Arial"/>
                <w:sz w:val="20"/>
                <w:szCs w:val="20"/>
              </w:rPr>
              <w:t>Please</w:t>
            </w:r>
            <w:r w:rsidR="0009043C" w:rsidRPr="00320EC8">
              <w:rPr>
                <w:rFonts w:ascii="Arial" w:hAnsi="Arial" w:cs="Arial"/>
                <w:sz w:val="20"/>
                <w:szCs w:val="20"/>
              </w:rPr>
              <w:t xml:space="preserve"> describe the technology:</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3"/>
                  <w:enabled/>
                  <w:calcOnExit w:val="0"/>
                  <w:textInput/>
                </w:ffData>
              </w:fldChar>
            </w:r>
            <w:bookmarkStart w:id="14" w:name="Text13"/>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305C56" w:rsidRDefault="00305C56" w:rsidP="001E2E94">
            <w:pPr>
              <w:rPr>
                <w:rFonts w:ascii="Arial" w:hAnsi="Arial" w:cs="Arial"/>
                <w:sz w:val="20"/>
                <w:szCs w:val="20"/>
              </w:rPr>
            </w:pPr>
            <w:r>
              <w:rPr>
                <w:rFonts w:ascii="Arial" w:hAnsi="Arial" w:cs="Arial"/>
                <w:sz w:val="20"/>
                <w:szCs w:val="20"/>
              </w:rPr>
              <w:t>The Smart Cushion Impact Attenuator</w:t>
            </w:r>
            <w:r w:rsidR="009561F9">
              <w:rPr>
                <w:rFonts w:ascii="Arial" w:hAnsi="Arial" w:cs="Arial"/>
                <w:sz w:val="20"/>
                <w:szCs w:val="20"/>
              </w:rPr>
              <w:t xml:space="preserve"> is </w:t>
            </w:r>
            <w:r w:rsidR="008505DB">
              <w:rPr>
                <w:rFonts w:ascii="Arial" w:hAnsi="Arial" w:cs="Arial"/>
                <w:sz w:val="20"/>
                <w:szCs w:val="20"/>
              </w:rPr>
              <w:t xml:space="preserve">a </w:t>
            </w:r>
            <w:r w:rsidR="009561F9">
              <w:rPr>
                <w:rFonts w:ascii="Arial" w:hAnsi="Arial" w:cs="Arial"/>
                <w:sz w:val="20"/>
                <w:szCs w:val="20"/>
              </w:rPr>
              <w:t xml:space="preserve">severe duty crash attenuator that can withstand roadway design speed frontal and side impacts without damaging system components.  </w:t>
            </w:r>
            <w:r w:rsidR="00711C09">
              <w:rPr>
                <w:rFonts w:ascii="Arial" w:hAnsi="Arial" w:cs="Arial"/>
                <w:sz w:val="20"/>
                <w:szCs w:val="20"/>
              </w:rPr>
              <w:t>This provides lower repair parts costs compared to systems that are damaged in similar impact conditions.</w:t>
            </w:r>
            <w:r w:rsidR="008505DB">
              <w:rPr>
                <w:rFonts w:ascii="Arial" w:hAnsi="Arial" w:cs="Arial"/>
                <w:sz w:val="20"/>
                <w:szCs w:val="20"/>
              </w:rPr>
              <w:t xml:space="preserve"> </w:t>
            </w:r>
            <w:r w:rsidR="008505DB" w:rsidRPr="008505DB">
              <w:rPr>
                <w:rFonts w:ascii="Arial" w:hAnsi="Arial" w:cs="Arial"/>
                <w:sz w:val="20"/>
                <w:szCs w:val="20"/>
              </w:rPr>
              <w:t xml:space="preserve">The Smart Cushion passed the requirements for crash attenuators as specified in the National Cooperative Highway Research Project (NCHRP) Report 350, "Recommended Procedures for the Safety Performance Evaluation of Highway Features" </w:t>
            </w:r>
            <w:r w:rsidR="008505DB">
              <w:rPr>
                <w:rFonts w:ascii="Arial" w:hAnsi="Arial" w:cs="Arial"/>
                <w:sz w:val="20"/>
                <w:szCs w:val="20"/>
              </w:rPr>
              <w:t xml:space="preserve">test level 3, </w:t>
            </w:r>
            <w:r w:rsidR="008505DB" w:rsidRPr="008505DB">
              <w:rPr>
                <w:rFonts w:ascii="Arial" w:hAnsi="Arial" w:cs="Arial"/>
                <w:sz w:val="20"/>
                <w:szCs w:val="20"/>
              </w:rPr>
              <w:t>in 2003.</w:t>
            </w:r>
          </w:p>
          <w:p w:rsidR="00305C56" w:rsidRDefault="00305C56" w:rsidP="001E2E94">
            <w:pPr>
              <w:rPr>
                <w:rFonts w:ascii="Arial" w:hAnsi="Arial" w:cs="Arial"/>
                <w:sz w:val="20"/>
                <w:szCs w:val="20"/>
              </w:rPr>
            </w:pPr>
          </w:p>
          <w:p w:rsidR="00AE3CAA" w:rsidRDefault="00AE3CAA" w:rsidP="00AE3CAA">
            <w:pPr>
              <w:rPr>
                <w:rFonts w:ascii="Arial" w:hAnsi="Arial" w:cs="Arial"/>
                <w:sz w:val="20"/>
                <w:szCs w:val="20"/>
              </w:rPr>
            </w:pPr>
            <w:r w:rsidRPr="00AE3CAA">
              <w:rPr>
                <w:rFonts w:ascii="Arial" w:hAnsi="Arial" w:cs="Arial"/>
                <w:sz w:val="20"/>
                <w:szCs w:val="20"/>
              </w:rPr>
              <w:t>Cost Savings and</w:t>
            </w:r>
            <w:r w:rsidR="00711C09">
              <w:rPr>
                <w:rFonts w:ascii="Arial" w:hAnsi="Arial" w:cs="Arial"/>
                <w:sz w:val="20"/>
                <w:szCs w:val="20"/>
              </w:rPr>
              <w:t xml:space="preserve"> Improved Worker</w:t>
            </w:r>
            <w:r w:rsidRPr="00AE3CAA">
              <w:rPr>
                <w:rFonts w:ascii="Arial" w:hAnsi="Arial" w:cs="Arial"/>
                <w:sz w:val="20"/>
                <w:szCs w:val="20"/>
              </w:rPr>
              <w:t xml:space="preserve"> Safety</w:t>
            </w:r>
            <w:r>
              <w:rPr>
                <w:rFonts w:ascii="Arial" w:hAnsi="Arial" w:cs="Arial"/>
                <w:sz w:val="20"/>
                <w:szCs w:val="20"/>
              </w:rPr>
              <w:t>:</w:t>
            </w:r>
          </w:p>
          <w:p w:rsidR="00711C09" w:rsidRPr="00AE3CAA" w:rsidRDefault="00711C09" w:rsidP="00AE3CAA">
            <w:pPr>
              <w:rPr>
                <w:rFonts w:ascii="Arial" w:hAnsi="Arial" w:cs="Arial"/>
                <w:sz w:val="20"/>
                <w:szCs w:val="20"/>
              </w:rPr>
            </w:pPr>
          </w:p>
          <w:p w:rsidR="00AE3CAA" w:rsidRPr="00AE3CAA" w:rsidRDefault="00AE3CAA" w:rsidP="00AE3CAA">
            <w:pPr>
              <w:rPr>
                <w:rFonts w:ascii="Arial" w:hAnsi="Arial" w:cs="Arial"/>
                <w:sz w:val="20"/>
                <w:szCs w:val="20"/>
              </w:rPr>
            </w:pPr>
            <w:r w:rsidRPr="00AE3CAA">
              <w:rPr>
                <w:rFonts w:ascii="Arial" w:hAnsi="Arial" w:cs="Arial"/>
                <w:sz w:val="20"/>
                <w:szCs w:val="20"/>
              </w:rPr>
              <w:t xml:space="preserve"> The Smart Cushion was designed to only require two shear bolts to restore the unit back to full function after a design criteria impact</w:t>
            </w:r>
            <w:r w:rsidR="00624ADD">
              <w:rPr>
                <w:rFonts w:ascii="Arial" w:hAnsi="Arial" w:cs="Arial"/>
                <w:sz w:val="20"/>
                <w:szCs w:val="20"/>
              </w:rPr>
              <w:t>. p</w:t>
            </w:r>
            <w:r w:rsidR="00711C09">
              <w:rPr>
                <w:rFonts w:ascii="Arial" w:hAnsi="Arial" w:cs="Arial"/>
                <w:sz w:val="20"/>
                <w:szCs w:val="20"/>
              </w:rPr>
              <w:t>roviding the following benefits over other lower severity rated attenuator systems:</w:t>
            </w:r>
          </w:p>
          <w:p w:rsidR="00AE3CAA" w:rsidRPr="00AE3CAA" w:rsidRDefault="00AE3CAA" w:rsidP="00AE3CAA">
            <w:pPr>
              <w:rPr>
                <w:rFonts w:ascii="Arial" w:hAnsi="Arial" w:cs="Arial"/>
                <w:sz w:val="20"/>
                <w:szCs w:val="20"/>
              </w:rPr>
            </w:pPr>
            <w:r w:rsidRPr="00AE3CAA">
              <w:rPr>
                <w:rFonts w:ascii="Arial" w:hAnsi="Arial" w:cs="Arial"/>
                <w:sz w:val="20"/>
                <w:szCs w:val="20"/>
              </w:rPr>
              <w:t xml:space="preserve">1. </w:t>
            </w:r>
            <w:r w:rsidR="00711C09">
              <w:rPr>
                <w:rFonts w:ascii="Arial" w:hAnsi="Arial" w:cs="Arial"/>
                <w:sz w:val="20"/>
                <w:szCs w:val="20"/>
              </w:rPr>
              <w:t>R</w:t>
            </w:r>
            <w:r w:rsidRPr="00AE3CAA">
              <w:rPr>
                <w:rFonts w:ascii="Arial" w:hAnsi="Arial" w:cs="Arial"/>
                <w:sz w:val="20"/>
                <w:szCs w:val="20"/>
              </w:rPr>
              <w:t xml:space="preserve">educes worker exposure due to </w:t>
            </w:r>
            <w:r w:rsidR="00711C09">
              <w:rPr>
                <w:rFonts w:ascii="Arial" w:hAnsi="Arial" w:cs="Arial"/>
                <w:sz w:val="20"/>
                <w:szCs w:val="20"/>
              </w:rPr>
              <w:t>fewer repair parts and</w:t>
            </w:r>
            <w:r w:rsidRPr="00AE3CAA">
              <w:rPr>
                <w:rFonts w:ascii="Arial" w:hAnsi="Arial" w:cs="Arial"/>
                <w:sz w:val="20"/>
                <w:szCs w:val="20"/>
              </w:rPr>
              <w:t xml:space="preserve"> repairs normally take under 30 minutes.  </w:t>
            </w:r>
          </w:p>
          <w:p w:rsidR="00AE3CAA" w:rsidRPr="00AE3CAA" w:rsidRDefault="00AE3CAA" w:rsidP="00AE3CAA">
            <w:pPr>
              <w:rPr>
                <w:rFonts w:ascii="Arial" w:hAnsi="Arial" w:cs="Arial"/>
                <w:sz w:val="20"/>
                <w:szCs w:val="20"/>
              </w:rPr>
            </w:pPr>
            <w:r w:rsidRPr="00AE3CAA">
              <w:rPr>
                <w:rFonts w:ascii="Arial" w:hAnsi="Arial" w:cs="Arial"/>
                <w:sz w:val="20"/>
                <w:szCs w:val="20"/>
              </w:rPr>
              <w:t>2. Few repair parts allows workers to quickly repair the Smart Cushion which puts the attenuator back in service and reduces the traveling publics' exposure</w:t>
            </w:r>
            <w:r w:rsidR="00415E97">
              <w:rPr>
                <w:rFonts w:ascii="Arial" w:hAnsi="Arial" w:cs="Arial"/>
                <w:sz w:val="20"/>
                <w:szCs w:val="20"/>
              </w:rPr>
              <w:t xml:space="preserve"> to</w:t>
            </w:r>
            <w:r w:rsidRPr="00AE3CAA">
              <w:rPr>
                <w:rFonts w:ascii="Arial" w:hAnsi="Arial" w:cs="Arial"/>
                <w:sz w:val="20"/>
                <w:szCs w:val="20"/>
              </w:rPr>
              <w:t xml:space="preserve"> </w:t>
            </w:r>
            <w:r w:rsidR="00415E97">
              <w:rPr>
                <w:rFonts w:ascii="Arial" w:hAnsi="Arial" w:cs="Arial"/>
                <w:sz w:val="20"/>
                <w:szCs w:val="20"/>
              </w:rPr>
              <w:t>repair vehicles and lane closures</w:t>
            </w:r>
            <w:r w:rsidRPr="00AE3CAA">
              <w:rPr>
                <w:rFonts w:ascii="Arial" w:hAnsi="Arial" w:cs="Arial"/>
                <w:sz w:val="20"/>
                <w:szCs w:val="20"/>
              </w:rPr>
              <w:t xml:space="preserve">.  </w:t>
            </w:r>
            <w:r>
              <w:rPr>
                <w:rFonts w:ascii="Arial" w:hAnsi="Arial" w:cs="Arial"/>
                <w:sz w:val="20"/>
                <w:szCs w:val="20"/>
              </w:rPr>
              <w:t>Sometimes i</w:t>
            </w:r>
            <w:r w:rsidRPr="00AE3CAA">
              <w:rPr>
                <w:rFonts w:ascii="Arial" w:hAnsi="Arial" w:cs="Arial"/>
                <w:sz w:val="20"/>
                <w:szCs w:val="20"/>
              </w:rPr>
              <w:t>t is possible to repair the Smart Cushion</w:t>
            </w:r>
            <w:r w:rsidR="001A7AB6">
              <w:rPr>
                <w:rFonts w:ascii="Arial" w:hAnsi="Arial" w:cs="Arial"/>
                <w:sz w:val="20"/>
                <w:szCs w:val="20"/>
              </w:rPr>
              <w:t xml:space="preserve"> </w:t>
            </w:r>
            <w:r w:rsidRPr="00AE3CAA">
              <w:rPr>
                <w:rFonts w:ascii="Arial" w:hAnsi="Arial" w:cs="Arial"/>
                <w:sz w:val="20"/>
                <w:szCs w:val="20"/>
              </w:rPr>
              <w:t xml:space="preserve">during incident management which </w:t>
            </w:r>
            <w:r w:rsidR="00415E97">
              <w:rPr>
                <w:rFonts w:ascii="Arial" w:hAnsi="Arial" w:cs="Arial"/>
                <w:sz w:val="20"/>
                <w:szCs w:val="20"/>
              </w:rPr>
              <w:t>may</w:t>
            </w:r>
            <w:r w:rsidRPr="00AE3CAA">
              <w:rPr>
                <w:rFonts w:ascii="Arial" w:hAnsi="Arial" w:cs="Arial"/>
                <w:sz w:val="20"/>
                <w:szCs w:val="20"/>
              </w:rPr>
              <w:t xml:space="preserve"> eliminate a site visit and </w:t>
            </w:r>
            <w:r w:rsidR="00415E97">
              <w:rPr>
                <w:rFonts w:ascii="Arial" w:hAnsi="Arial" w:cs="Arial"/>
                <w:sz w:val="20"/>
                <w:szCs w:val="20"/>
              </w:rPr>
              <w:t>associated</w:t>
            </w:r>
            <w:r w:rsidRPr="00AE3CAA">
              <w:rPr>
                <w:rFonts w:ascii="Arial" w:hAnsi="Arial" w:cs="Arial"/>
                <w:sz w:val="20"/>
                <w:szCs w:val="20"/>
              </w:rPr>
              <w:t xml:space="preserve"> lane closure.</w:t>
            </w:r>
          </w:p>
          <w:p w:rsidR="00AE3CAA" w:rsidRPr="00AE3CAA" w:rsidRDefault="00AE3CAA" w:rsidP="00AE3CAA">
            <w:pPr>
              <w:rPr>
                <w:rFonts w:ascii="Arial" w:hAnsi="Arial" w:cs="Arial"/>
                <w:sz w:val="20"/>
                <w:szCs w:val="20"/>
              </w:rPr>
            </w:pPr>
            <w:r w:rsidRPr="00AE3CAA">
              <w:rPr>
                <w:rFonts w:ascii="Arial" w:hAnsi="Arial" w:cs="Arial"/>
                <w:sz w:val="20"/>
                <w:szCs w:val="20"/>
              </w:rPr>
              <w:t>3. Quick repairs lowering labor and equipment costs</w:t>
            </w:r>
            <w:r w:rsidR="00415E97">
              <w:rPr>
                <w:rFonts w:ascii="Arial" w:hAnsi="Arial" w:cs="Arial"/>
                <w:sz w:val="20"/>
                <w:szCs w:val="20"/>
              </w:rPr>
              <w:t xml:space="preserve"> when compared to lower severity rated systems</w:t>
            </w:r>
            <w:r w:rsidRPr="00AE3CAA">
              <w:rPr>
                <w:rFonts w:ascii="Arial" w:hAnsi="Arial" w:cs="Arial"/>
                <w:sz w:val="20"/>
                <w:szCs w:val="20"/>
              </w:rPr>
              <w:t>.</w:t>
            </w:r>
          </w:p>
          <w:p w:rsidR="003B6CDE" w:rsidRDefault="00AE3CAA" w:rsidP="00415E97">
            <w:pPr>
              <w:rPr>
                <w:rFonts w:ascii="Arial" w:hAnsi="Arial" w:cs="Arial"/>
                <w:sz w:val="20"/>
                <w:szCs w:val="20"/>
              </w:rPr>
            </w:pPr>
            <w:r w:rsidRPr="00AE3CAA">
              <w:rPr>
                <w:rFonts w:ascii="Arial" w:hAnsi="Arial" w:cs="Arial"/>
                <w:sz w:val="20"/>
                <w:szCs w:val="20"/>
              </w:rPr>
              <w:t xml:space="preserve">4. The side panel design and supporting structure of the Smart Cushion </w:t>
            </w:r>
            <w:r w:rsidR="00BF3907">
              <w:rPr>
                <w:rFonts w:ascii="Arial" w:hAnsi="Arial" w:cs="Arial"/>
                <w:sz w:val="20"/>
                <w:szCs w:val="20"/>
              </w:rPr>
              <w:t xml:space="preserve">virtually eliminates </w:t>
            </w:r>
            <w:r w:rsidRPr="00AE3CAA">
              <w:rPr>
                <w:rFonts w:ascii="Arial" w:hAnsi="Arial" w:cs="Arial"/>
                <w:sz w:val="20"/>
                <w:szCs w:val="20"/>
              </w:rPr>
              <w:t xml:space="preserve">damage from side impacts within design criteria.  </w:t>
            </w:r>
            <w:r w:rsidR="00415E97">
              <w:rPr>
                <w:rFonts w:ascii="Arial" w:hAnsi="Arial" w:cs="Arial"/>
                <w:sz w:val="20"/>
                <w:szCs w:val="20"/>
              </w:rPr>
              <w:t>Reducing repairs needed for side impacts</w:t>
            </w:r>
            <w:r w:rsidRPr="00AE3CAA">
              <w:rPr>
                <w:rFonts w:ascii="Arial" w:hAnsi="Arial" w:cs="Arial"/>
                <w:sz w:val="20"/>
                <w:szCs w:val="20"/>
              </w:rPr>
              <w:t xml:space="preserve"> </w:t>
            </w:r>
            <w:r w:rsidR="00415E97">
              <w:rPr>
                <w:rFonts w:ascii="Arial" w:hAnsi="Arial" w:cs="Arial"/>
                <w:sz w:val="20"/>
                <w:szCs w:val="20"/>
              </w:rPr>
              <w:t>results in a cost savings, as well as improved worker and public safety</w:t>
            </w:r>
            <w:r w:rsidRPr="00AE3CAA">
              <w:rPr>
                <w:rFonts w:ascii="Arial" w:hAnsi="Arial" w:cs="Arial"/>
                <w:sz w:val="20"/>
                <w:szCs w:val="20"/>
              </w:rPr>
              <w:t>.</w:t>
            </w:r>
          </w:p>
          <w:p w:rsidR="0009043C" w:rsidRPr="00320EC8" w:rsidRDefault="003B6CDE" w:rsidP="003B6CDE">
            <w:pPr>
              <w:rPr>
                <w:rFonts w:ascii="Arial" w:hAnsi="Arial" w:cs="Arial"/>
                <w:sz w:val="20"/>
                <w:szCs w:val="20"/>
              </w:rPr>
            </w:pPr>
            <w:r>
              <w:rPr>
                <w:rFonts w:ascii="Arial" w:hAnsi="Arial" w:cs="Arial"/>
                <w:sz w:val="20"/>
                <w:szCs w:val="20"/>
              </w:rPr>
              <w:t>5. No police reports for injuries or deaths have been filed.</w:t>
            </w:r>
            <w:r w:rsidR="00AE3CAA" w:rsidRPr="00AE3CAA">
              <w:rPr>
                <w:rFonts w:ascii="Arial" w:hAnsi="Arial" w:cs="Arial"/>
                <w:sz w:val="20"/>
                <w:szCs w:val="20"/>
              </w:rPr>
              <w:t xml:space="preserve"> </w:t>
            </w:r>
            <w:r w:rsidR="00FB200F" w:rsidRPr="00320EC8">
              <w:rPr>
                <w:rFonts w:ascii="Arial" w:hAnsi="Arial" w:cs="Arial"/>
                <w:sz w:val="20"/>
                <w:szCs w:val="20"/>
              </w:rPr>
              <w:fldChar w:fldCharType="end"/>
            </w:r>
            <w:bookmarkEnd w:id="14"/>
          </w:p>
        </w:tc>
      </w:tr>
      <w:tr w:rsidR="0009043C" w:rsidRPr="00320EC8" w:rsidTr="00320EC8">
        <w:trPr>
          <w:cantSplit/>
          <w:trHeight w:val="638"/>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F455E4" w:rsidRPr="00320EC8" w:rsidRDefault="002914A8" w:rsidP="002914A8">
            <w:pPr>
              <w:rPr>
                <w:rFonts w:ascii="Arial" w:hAnsi="Arial" w:cs="Arial"/>
                <w:sz w:val="20"/>
                <w:szCs w:val="20"/>
              </w:rPr>
            </w:pPr>
            <w:r w:rsidRPr="00320EC8">
              <w:rPr>
                <w:rFonts w:ascii="Arial" w:hAnsi="Arial" w:cs="Arial"/>
                <w:sz w:val="20"/>
                <w:szCs w:val="20"/>
              </w:rPr>
              <w:t xml:space="preserve">7.  </w:t>
            </w:r>
            <w:r w:rsidR="00F455E4" w:rsidRPr="00320EC8">
              <w:rPr>
                <w:rFonts w:ascii="Arial" w:hAnsi="Arial" w:cs="Arial"/>
                <w:sz w:val="20"/>
                <w:szCs w:val="20"/>
              </w:rPr>
              <w:t>If</w:t>
            </w:r>
            <w:r w:rsidR="00146F83" w:rsidRPr="00320EC8">
              <w:rPr>
                <w:rFonts w:ascii="Arial" w:hAnsi="Arial" w:cs="Arial"/>
                <w:sz w:val="20"/>
                <w:szCs w:val="20"/>
              </w:rPr>
              <w:t xml:space="preserve"> appropriate, p</w:t>
            </w:r>
            <w:r w:rsidR="0009043C" w:rsidRPr="00320EC8">
              <w:rPr>
                <w:rFonts w:ascii="Arial" w:hAnsi="Arial" w:cs="Arial"/>
                <w:sz w:val="20"/>
                <w:szCs w:val="20"/>
              </w:rPr>
              <w:t>lease attach photographs</w:t>
            </w:r>
            <w:r w:rsidR="00F455E4" w:rsidRPr="00320EC8">
              <w:rPr>
                <w:rFonts w:ascii="Arial" w:hAnsi="Arial" w:cs="Arial"/>
                <w:sz w:val="20"/>
                <w:szCs w:val="20"/>
              </w:rPr>
              <w:t xml:space="preserve">, diagrams, </w:t>
            </w:r>
            <w:r w:rsidR="0009043C" w:rsidRPr="00320EC8">
              <w:rPr>
                <w:rFonts w:ascii="Arial" w:hAnsi="Arial" w:cs="Arial"/>
                <w:sz w:val="20"/>
                <w:szCs w:val="20"/>
              </w:rPr>
              <w:t xml:space="preserve">or other </w:t>
            </w:r>
            <w:r w:rsidR="00F455E4" w:rsidRPr="00320EC8">
              <w:rPr>
                <w:rFonts w:ascii="Arial" w:hAnsi="Arial" w:cs="Arial"/>
                <w:sz w:val="20"/>
                <w:szCs w:val="20"/>
              </w:rPr>
              <w:t>images</w:t>
            </w:r>
            <w:r w:rsidR="0009043C" w:rsidRPr="00320EC8">
              <w:rPr>
                <w:rFonts w:ascii="Arial" w:hAnsi="Arial" w:cs="Arial"/>
                <w:sz w:val="20"/>
                <w:szCs w:val="20"/>
              </w:rPr>
              <w:t xml:space="preserve"> </w:t>
            </w:r>
            <w:r w:rsidR="00F455E4" w:rsidRPr="00320EC8">
              <w:rPr>
                <w:rFonts w:ascii="Arial" w:hAnsi="Arial" w:cs="Arial"/>
                <w:sz w:val="20"/>
                <w:szCs w:val="20"/>
              </w:rPr>
              <w:t>illustrating</w:t>
            </w:r>
            <w:r w:rsidR="0009043C" w:rsidRPr="00320EC8">
              <w:rPr>
                <w:rFonts w:ascii="Arial" w:hAnsi="Arial" w:cs="Arial"/>
                <w:sz w:val="20"/>
                <w:szCs w:val="20"/>
              </w:rPr>
              <w:t xml:space="preserve"> the appearance or functionality of the technology.</w:t>
            </w:r>
            <w:r w:rsidR="00F455E4" w:rsidRPr="00320EC8">
              <w:rPr>
                <w:rFonts w:ascii="Arial" w:hAnsi="Arial" w:cs="Arial"/>
                <w:sz w:val="20"/>
                <w:szCs w:val="20"/>
              </w:rPr>
              <w:t xml:space="preserve"> (If electronic, please provide a separate file.)</w:t>
            </w:r>
          </w:p>
          <w:p w:rsidR="0009043C"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FB200F" w:rsidRPr="00320EC8">
              <w:rPr>
                <w:rFonts w:ascii="Arial" w:hAnsi="Arial" w:cs="Arial"/>
                <w:sz w:val="20"/>
                <w:szCs w:val="20"/>
              </w:rPr>
              <w:fldChar w:fldCharType="begin">
                <w:ffData>
                  <w:name w:val="Check3"/>
                  <w:enabled/>
                  <w:calcOnExit w:val="0"/>
                  <w:checkBox>
                    <w:sizeAuto/>
                    <w:default w:val="0"/>
                    <w:checked/>
                  </w:checkBox>
                </w:ffData>
              </w:fldChar>
            </w:r>
            <w:bookmarkStart w:id="15" w:name="Check3"/>
            <w:r w:rsidR="007E0FC7" w:rsidRPr="00320EC8">
              <w:rPr>
                <w:rFonts w:ascii="Arial" w:hAnsi="Arial" w:cs="Arial"/>
                <w:sz w:val="20"/>
                <w:szCs w:val="20"/>
              </w:rPr>
              <w:instrText xml:space="preserve"> FORMCHECKBOX </w:instrText>
            </w:r>
            <w:r w:rsidR="00FB200F" w:rsidRPr="00320EC8">
              <w:rPr>
                <w:rFonts w:ascii="Arial" w:hAnsi="Arial" w:cs="Arial"/>
                <w:sz w:val="20"/>
                <w:szCs w:val="20"/>
              </w:rPr>
            </w:r>
            <w:r w:rsidR="00FB200F" w:rsidRPr="00320EC8">
              <w:rPr>
                <w:rFonts w:ascii="Arial" w:hAnsi="Arial" w:cs="Arial"/>
                <w:sz w:val="20"/>
                <w:szCs w:val="20"/>
              </w:rPr>
              <w:fldChar w:fldCharType="end"/>
            </w:r>
            <w:bookmarkEnd w:id="15"/>
            <w:r w:rsidR="007E0FC7" w:rsidRPr="00320EC8">
              <w:rPr>
                <w:rFonts w:ascii="Arial" w:hAnsi="Arial" w:cs="Arial"/>
                <w:sz w:val="20"/>
                <w:szCs w:val="20"/>
              </w:rPr>
              <w:t xml:space="preserve"> </w:t>
            </w:r>
            <w:r w:rsidR="0009043C" w:rsidRPr="00320EC8">
              <w:rPr>
                <w:rFonts w:ascii="Arial" w:hAnsi="Arial" w:cs="Arial"/>
                <w:sz w:val="20"/>
                <w:szCs w:val="20"/>
              </w:rPr>
              <w:t xml:space="preserve">Yes, images are attached.    </w:t>
            </w:r>
            <w:r w:rsidR="00FB200F" w:rsidRPr="00320EC8">
              <w:rPr>
                <w:rFonts w:ascii="Arial" w:hAnsi="Arial" w:cs="Arial"/>
                <w:sz w:val="20"/>
                <w:szCs w:val="20"/>
              </w:rPr>
              <w:fldChar w:fldCharType="begin">
                <w:ffData>
                  <w:name w:val="Check4"/>
                  <w:enabled/>
                  <w:calcOnExit w:val="0"/>
                  <w:checkBox>
                    <w:sizeAuto/>
                    <w:default w:val="0"/>
                  </w:checkBox>
                </w:ffData>
              </w:fldChar>
            </w:r>
            <w:bookmarkStart w:id="16" w:name="Check4"/>
            <w:r w:rsidR="007E0FC7" w:rsidRPr="00320EC8">
              <w:rPr>
                <w:rFonts w:ascii="Arial" w:hAnsi="Arial" w:cs="Arial"/>
                <w:sz w:val="20"/>
                <w:szCs w:val="20"/>
              </w:rPr>
              <w:instrText xml:space="preserve"> FORMCHECKBOX </w:instrText>
            </w:r>
            <w:r w:rsidR="00FB200F" w:rsidRPr="00320EC8">
              <w:rPr>
                <w:rFonts w:ascii="Arial" w:hAnsi="Arial" w:cs="Arial"/>
                <w:sz w:val="20"/>
                <w:szCs w:val="20"/>
              </w:rPr>
            </w:r>
            <w:r w:rsidR="00FB200F" w:rsidRPr="00320EC8">
              <w:rPr>
                <w:rFonts w:ascii="Arial" w:hAnsi="Arial" w:cs="Arial"/>
                <w:sz w:val="20"/>
                <w:szCs w:val="20"/>
              </w:rPr>
              <w:fldChar w:fldCharType="end"/>
            </w:r>
            <w:bookmarkEnd w:id="16"/>
            <w:r w:rsidR="007E0FC7" w:rsidRPr="00320EC8">
              <w:rPr>
                <w:rFonts w:ascii="Arial" w:hAnsi="Arial" w:cs="Arial"/>
                <w:sz w:val="20"/>
                <w:szCs w:val="20"/>
              </w:rPr>
              <w:t xml:space="preserve"> </w:t>
            </w:r>
            <w:r w:rsidR="0009043C" w:rsidRPr="00320EC8">
              <w:rPr>
                <w:rFonts w:ascii="Arial" w:hAnsi="Arial" w:cs="Arial"/>
                <w:sz w:val="20"/>
                <w:szCs w:val="20"/>
              </w:rPr>
              <w:t>No images are attached.</w:t>
            </w:r>
          </w:p>
        </w:tc>
      </w:tr>
      <w:tr w:rsidR="0009043C" w:rsidRPr="00320EC8" w:rsidTr="00320EC8">
        <w:trPr>
          <w:cantSplit/>
          <w:trHeight w:val="1700"/>
        </w:trPr>
        <w:tc>
          <w:tcPr>
            <w:tcW w:w="473" w:type="dxa"/>
            <w:vMerge w:val="restart"/>
            <w:textDirection w:val="btLr"/>
            <w:vAlign w:val="center"/>
          </w:tcPr>
          <w:p w:rsidR="0009043C" w:rsidRPr="00320EC8" w:rsidRDefault="0009043C" w:rsidP="00320EC8">
            <w:pPr>
              <w:ind w:left="113" w:right="113"/>
              <w:jc w:val="center"/>
              <w:rPr>
                <w:rFonts w:ascii="Arial" w:hAnsi="Arial" w:cs="Arial"/>
                <w:b/>
                <w:sz w:val="20"/>
                <w:szCs w:val="20"/>
              </w:rPr>
            </w:pPr>
            <w:r w:rsidRPr="00320EC8">
              <w:rPr>
                <w:rFonts w:ascii="Arial" w:hAnsi="Arial" w:cs="Arial"/>
                <w:b/>
                <w:sz w:val="20"/>
                <w:szCs w:val="20"/>
              </w:rPr>
              <w:t xml:space="preserve">State of  </w:t>
            </w:r>
            <w:smartTag w:uri="urn:schemas-microsoft-com:office:smarttags" w:element="place">
              <w:smartTag w:uri="urn:schemas-microsoft-com:office:smarttags" w:element="PostalCode">
                <w:smartTag w:uri="urn:schemas-microsoft-com:office:smarttags" w:element="State">
                  <w:r w:rsidRPr="00320EC8">
                    <w:rPr>
                      <w:rFonts w:ascii="Arial" w:hAnsi="Arial" w:cs="Arial"/>
                      <w:b/>
                      <w:sz w:val="20"/>
                      <w:szCs w:val="20"/>
                    </w:rPr>
                    <w:t>Development</w:t>
                  </w:r>
                </w:smartTag>
              </w:smartTag>
            </w:smartTag>
            <w:r w:rsidRPr="00320EC8">
              <w:rPr>
                <w:rFonts w:ascii="Arial" w:hAnsi="Arial" w:cs="Arial"/>
                <w:b/>
                <w:sz w:val="20"/>
                <w:szCs w:val="20"/>
              </w:rPr>
              <w:t xml:space="preserve"> (</w:t>
            </w:r>
            <w:r w:rsidR="00146F83" w:rsidRPr="00320EC8">
              <w:rPr>
                <w:rFonts w:ascii="Arial" w:hAnsi="Arial" w:cs="Arial"/>
                <w:b/>
                <w:sz w:val="20"/>
                <w:szCs w:val="20"/>
              </w:rPr>
              <w:t>30</w:t>
            </w:r>
            <w:r w:rsidRPr="00320EC8">
              <w:rPr>
                <w:rFonts w:ascii="Arial" w:hAnsi="Arial" w:cs="Arial"/>
                <w:b/>
                <w:sz w:val="20"/>
                <w:szCs w:val="20"/>
              </w:rPr>
              <w:t xml:space="preserve"> points)</w:t>
            </w:r>
          </w:p>
        </w:tc>
        <w:tc>
          <w:tcPr>
            <w:tcW w:w="1615" w:type="dxa"/>
            <w:vMerge w:val="restart"/>
            <w:vAlign w:val="center"/>
          </w:tcPr>
          <w:p w:rsidR="0009043C" w:rsidRPr="00320EC8" w:rsidRDefault="00D7461F" w:rsidP="00320EC8">
            <w:pPr>
              <w:jc w:val="center"/>
              <w:rPr>
                <w:rFonts w:ascii="Arial" w:hAnsi="Arial" w:cs="Arial"/>
                <w:i/>
                <w:sz w:val="20"/>
                <w:szCs w:val="20"/>
              </w:rPr>
            </w:pPr>
            <w:r w:rsidRPr="00320EC8">
              <w:rPr>
                <w:rFonts w:ascii="Arial" w:hAnsi="Arial" w:cs="Arial"/>
                <w:i/>
                <w:sz w:val="20"/>
                <w:szCs w:val="20"/>
              </w:rPr>
              <w:t xml:space="preserve">Technologies must be successfully deployed in at least one </w:t>
            </w:r>
            <w:r w:rsidR="00F455E4" w:rsidRPr="00320EC8">
              <w:rPr>
                <w:rFonts w:ascii="Arial" w:hAnsi="Arial" w:cs="Arial"/>
                <w:i/>
                <w:sz w:val="20"/>
                <w:szCs w:val="20"/>
              </w:rPr>
              <w:t>S</w:t>
            </w:r>
            <w:r w:rsidRPr="00320EC8">
              <w:rPr>
                <w:rFonts w:ascii="Arial" w:hAnsi="Arial" w:cs="Arial"/>
                <w:i/>
                <w:sz w:val="20"/>
                <w:szCs w:val="20"/>
              </w:rPr>
              <w:t xml:space="preserve">tate DOT. The TIG selection process will favor technologies that have advanced beyond the research </w:t>
            </w:r>
            <w:r w:rsidRPr="00320EC8">
              <w:rPr>
                <w:rFonts w:ascii="Arial" w:hAnsi="Arial" w:cs="Arial"/>
                <w:i/>
                <w:sz w:val="20"/>
                <w:szCs w:val="20"/>
              </w:rPr>
              <w:lastRenderedPageBreak/>
              <w:t>stage, at least to the pilot deployment stage, and preferably into routine use.</w:t>
            </w:r>
          </w:p>
        </w:tc>
        <w:tc>
          <w:tcPr>
            <w:tcW w:w="8928" w:type="dxa"/>
            <w:gridSpan w:val="6"/>
          </w:tcPr>
          <w:p w:rsidR="001A7AB6" w:rsidRDefault="002914A8" w:rsidP="008505DB">
            <w:pPr>
              <w:rPr>
                <w:rFonts w:ascii="Arial" w:hAnsi="Arial" w:cs="Arial"/>
                <w:sz w:val="20"/>
                <w:szCs w:val="20"/>
              </w:rPr>
            </w:pPr>
            <w:r w:rsidRPr="00320EC8">
              <w:rPr>
                <w:rFonts w:ascii="Arial" w:hAnsi="Arial" w:cs="Arial"/>
                <w:sz w:val="20"/>
                <w:szCs w:val="20"/>
              </w:rPr>
              <w:lastRenderedPageBreak/>
              <w:t xml:space="preserve">8.  </w:t>
            </w:r>
            <w:r w:rsidR="00F455E4" w:rsidRPr="00320EC8">
              <w:rPr>
                <w:rFonts w:ascii="Arial" w:hAnsi="Arial" w:cs="Arial"/>
                <w:sz w:val="20"/>
                <w:szCs w:val="20"/>
              </w:rPr>
              <w:t xml:space="preserve">Please </w:t>
            </w:r>
            <w:r w:rsidR="0009043C" w:rsidRPr="00320EC8">
              <w:rPr>
                <w:rFonts w:ascii="Arial" w:hAnsi="Arial" w:cs="Arial"/>
                <w:sz w:val="20"/>
                <w:szCs w:val="20"/>
              </w:rPr>
              <w:t>describe the history of the technology’s development.</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4"/>
                  <w:enabled/>
                  <w:calcOnExit w:val="0"/>
                  <w:textInput/>
                </w:ffData>
              </w:fldChar>
            </w:r>
            <w:bookmarkStart w:id="17" w:name="Text14"/>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09043C" w:rsidRPr="00320EC8" w:rsidRDefault="009D559B" w:rsidP="008505DB">
            <w:pPr>
              <w:rPr>
                <w:rFonts w:ascii="Arial" w:hAnsi="Arial" w:cs="Arial"/>
                <w:sz w:val="20"/>
                <w:szCs w:val="20"/>
              </w:rPr>
            </w:pPr>
            <w:r>
              <w:rPr>
                <w:rFonts w:ascii="Arial" w:hAnsi="Arial" w:cs="Arial"/>
                <w:noProof/>
                <w:sz w:val="20"/>
                <w:szCs w:val="20"/>
              </w:rPr>
              <w:t>The Smart Cushion passed</w:t>
            </w:r>
            <w:r w:rsidR="00AE3CAA">
              <w:rPr>
                <w:rFonts w:ascii="Arial" w:hAnsi="Arial" w:cs="Arial"/>
                <w:noProof/>
                <w:sz w:val="20"/>
                <w:szCs w:val="20"/>
              </w:rPr>
              <w:t xml:space="preserve"> the requirements for crash attenuators as specified in </w:t>
            </w:r>
            <w:r>
              <w:rPr>
                <w:rFonts w:ascii="Arial" w:hAnsi="Arial" w:cs="Arial"/>
                <w:noProof/>
                <w:sz w:val="20"/>
                <w:szCs w:val="20"/>
              </w:rPr>
              <w:t xml:space="preserve">NCHRP </w:t>
            </w:r>
            <w:r w:rsidR="00AE3CAA">
              <w:rPr>
                <w:rFonts w:ascii="Arial" w:hAnsi="Arial" w:cs="Arial"/>
                <w:noProof/>
                <w:sz w:val="20"/>
                <w:szCs w:val="20"/>
              </w:rPr>
              <w:t xml:space="preserve">Report </w:t>
            </w:r>
            <w:r>
              <w:rPr>
                <w:rFonts w:ascii="Arial" w:hAnsi="Arial" w:cs="Arial"/>
                <w:noProof/>
                <w:sz w:val="20"/>
                <w:szCs w:val="20"/>
              </w:rPr>
              <w:t>350</w:t>
            </w:r>
            <w:r w:rsidR="00AE3CAA">
              <w:rPr>
                <w:rFonts w:ascii="Arial" w:hAnsi="Arial" w:cs="Arial"/>
                <w:noProof/>
                <w:sz w:val="20"/>
                <w:szCs w:val="20"/>
              </w:rPr>
              <w:t>,</w:t>
            </w:r>
            <w:r>
              <w:rPr>
                <w:rFonts w:ascii="Arial" w:hAnsi="Arial" w:cs="Arial"/>
                <w:noProof/>
                <w:sz w:val="20"/>
                <w:szCs w:val="20"/>
              </w:rPr>
              <w:t xml:space="preserve"> in 2003. </w:t>
            </w:r>
            <w:r w:rsidR="009540F5" w:rsidRPr="009540F5">
              <w:rPr>
                <w:rFonts w:ascii="Arial" w:hAnsi="Arial" w:cs="Arial"/>
                <w:noProof/>
                <w:sz w:val="20"/>
                <w:szCs w:val="20"/>
              </w:rPr>
              <w:t>The Smart Cushion (SCI-1000GM)</w:t>
            </w:r>
            <w:r w:rsidR="009540F5">
              <w:rPr>
                <w:rFonts w:ascii="Arial" w:hAnsi="Arial" w:cs="Arial"/>
                <w:noProof/>
                <w:sz w:val="20"/>
                <w:szCs w:val="20"/>
              </w:rPr>
              <w:t xml:space="preserve"> </w:t>
            </w:r>
            <w:r w:rsidR="00415E97">
              <w:rPr>
                <w:rFonts w:ascii="Arial" w:hAnsi="Arial" w:cs="Arial"/>
                <w:noProof/>
                <w:sz w:val="20"/>
                <w:szCs w:val="20"/>
              </w:rPr>
              <w:t xml:space="preserve">was approved </w:t>
            </w:r>
            <w:r w:rsidR="00E8281C">
              <w:rPr>
                <w:rFonts w:ascii="Arial" w:hAnsi="Arial" w:cs="Arial"/>
                <w:noProof/>
                <w:sz w:val="20"/>
                <w:szCs w:val="20"/>
              </w:rPr>
              <w:t xml:space="preserve">for use by </w:t>
            </w:r>
            <w:r w:rsidR="00415E97">
              <w:rPr>
                <w:rFonts w:ascii="Arial" w:hAnsi="Arial" w:cs="Arial"/>
                <w:noProof/>
                <w:sz w:val="20"/>
                <w:szCs w:val="20"/>
              </w:rPr>
              <w:t xml:space="preserve">Caltrans </w:t>
            </w:r>
            <w:r w:rsidR="00E8281C">
              <w:rPr>
                <w:rFonts w:ascii="Arial" w:hAnsi="Arial" w:cs="Arial"/>
                <w:noProof/>
                <w:sz w:val="20"/>
                <w:szCs w:val="20"/>
              </w:rPr>
              <w:t xml:space="preserve">in 2006 and has been installed in a number of Districts. </w:t>
            </w:r>
            <w:r w:rsidR="008E3DE7">
              <w:rPr>
                <w:rFonts w:ascii="Arial" w:hAnsi="Arial" w:cs="Arial"/>
                <w:noProof/>
                <w:sz w:val="20"/>
                <w:szCs w:val="20"/>
              </w:rPr>
              <w:t xml:space="preserve">It has </w:t>
            </w:r>
            <w:r w:rsidR="00E8281C">
              <w:rPr>
                <w:rFonts w:ascii="Arial" w:hAnsi="Arial" w:cs="Arial"/>
                <w:noProof/>
                <w:sz w:val="20"/>
                <w:szCs w:val="20"/>
              </w:rPr>
              <w:t xml:space="preserve">also </w:t>
            </w:r>
            <w:r w:rsidR="008E3DE7">
              <w:rPr>
                <w:rFonts w:ascii="Arial" w:hAnsi="Arial" w:cs="Arial"/>
                <w:noProof/>
                <w:sz w:val="20"/>
                <w:szCs w:val="20"/>
              </w:rPr>
              <w:t>been installed other states.</w:t>
            </w:r>
            <w:r w:rsidR="00CC7AD1">
              <w:rPr>
                <w:rFonts w:ascii="Arial" w:hAnsi="Arial" w:cs="Arial"/>
                <w:noProof/>
                <w:sz w:val="20"/>
                <w:szCs w:val="20"/>
              </w:rPr>
              <w:t xml:space="preserve"> </w:t>
            </w:r>
            <w:r w:rsidR="00FB200F" w:rsidRPr="00320EC8">
              <w:rPr>
                <w:rFonts w:ascii="Arial" w:hAnsi="Arial" w:cs="Arial"/>
                <w:sz w:val="20"/>
                <w:szCs w:val="20"/>
              </w:rPr>
              <w:fldChar w:fldCharType="end"/>
            </w:r>
            <w:bookmarkEnd w:id="17"/>
          </w:p>
        </w:tc>
      </w:tr>
      <w:tr w:rsidR="0009043C" w:rsidRPr="00320EC8" w:rsidTr="00320EC8">
        <w:trPr>
          <w:cantSplit/>
          <w:trHeight w:val="170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1A7AB6" w:rsidRDefault="002914A8" w:rsidP="008505DB">
            <w:pPr>
              <w:rPr>
                <w:rFonts w:ascii="Arial" w:hAnsi="Arial" w:cs="Arial"/>
                <w:sz w:val="20"/>
                <w:szCs w:val="20"/>
              </w:rPr>
            </w:pPr>
            <w:r w:rsidRPr="00320EC8">
              <w:rPr>
                <w:rFonts w:ascii="Arial" w:hAnsi="Arial" w:cs="Arial"/>
                <w:sz w:val="20"/>
                <w:szCs w:val="20"/>
              </w:rPr>
              <w:t xml:space="preserve">9. </w:t>
            </w:r>
            <w:r w:rsidR="0009043C" w:rsidRPr="00320EC8">
              <w:rPr>
                <w:rFonts w:ascii="Arial" w:hAnsi="Arial" w:cs="Arial"/>
                <w:sz w:val="20"/>
                <w:szCs w:val="20"/>
              </w:rPr>
              <w:t>For how long and in approximately how many applications has your</w:t>
            </w:r>
            <w:r w:rsidR="00F455E4" w:rsidRPr="00320EC8">
              <w:rPr>
                <w:rFonts w:ascii="Arial" w:hAnsi="Arial" w:cs="Arial"/>
                <w:sz w:val="20"/>
                <w:szCs w:val="20"/>
              </w:rPr>
              <w:t xml:space="preserve"> State</w:t>
            </w:r>
            <w:r w:rsidR="0009043C" w:rsidRPr="00320EC8">
              <w:rPr>
                <w:rFonts w:ascii="Arial" w:hAnsi="Arial" w:cs="Arial"/>
                <w:sz w:val="20"/>
                <w:szCs w:val="20"/>
              </w:rPr>
              <w:t xml:space="preserve"> </w:t>
            </w:r>
            <w:r w:rsidR="00146F83" w:rsidRPr="00320EC8">
              <w:rPr>
                <w:rFonts w:ascii="Arial" w:hAnsi="Arial" w:cs="Arial"/>
                <w:sz w:val="20"/>
                <w:szCs w:val="20"/>
              </w:rPr>
              <w:t>DOT</w:t>
            </w:r>
            <w:r w:rsidR="0009043C" w:rsidRPr="00320EC8">
              <w:rPr>
                <w:rFonts w:ascii="Arial" w:hAnsi="Arial" w:cs="Arial"/>
                <w:sz w:val="20"/>
                <w:szCs w:val="20"/>
              </w:rPr>
              <w:t xml:space="preserve"> used this technology?</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5"/>
                  <w:enabled/>
                  <w:calcOnExit w:val="0"/>
                  <w:textInput/>
                </w:ffData>
              </w:fldChar>
            </w:r>
            <w:bookmarkStart w:id="18" w:name="Text15"/>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09043C" w:rsidRPr="00320EC8" w:rsidRDefault="000D503F" w:rsidP="008505DB">
            <w:pPr>
              <w:rPr>
                <w:rFonts w:ascii="Arial" w:hAnsi="Arial" w:cs="Arial"/>
                <w:sz w:val="20"/>
                <w:szCs w:val="20"/>
              </w:rPr>
            </w:pPr>
            <w:r>
              <w:rPr>
                <w:rFonts w:ascii="Arial" w:hAnsi="Arial" w:cs="Arial"/>
                <w:noProof/>
                <w:sz w:val="20"/>
                <w:szCs w:val="20"/>
              </w:rPr>
              <w:t>The Smart Cushion</w:t>
            </w:r>
            <w:r w:rsidR="002B51B6">
              <w:rPr>
                <w:rFonts w:ascii="Arial" w:hAnsi="Arial" w:cs="Arial"/>
                <w:noProof/>
                <w:sz w:val="20"/>
                <w:szCs w:val="20"/>
              </w:rPr>
              <w:t xml:space="preserve"> </w:t>
            </w:r>
            <w:r>
              <w:rPr>
                <w:rFonts w:ascii="Arial" w:hAnsi="Arial" w:cs="Arial"/>
                <w:noProof/>
                <w:sz w:val="20"/>
                <w:szCs w:val="20"/>
              </w:rPr>
              <w:t xml:space="preserve">was first installed in California in November of 2006.  There are </w:t>
            </w:r>
            <w:r w:rsidR="00E8281C">
              <w:rPr>
                <w:rFonts w:ascii="Arial" w:hAnsi="Arial" w:cs="Arial"/>
                <w:noProof/>
                <w:sz w:val="20"/>
                <w:szCs w:val="20"/>
              </w:rPr>
              <w:t>approximately 1</w:t>
            </w:r>
            <w:r w:rsidR="008505DB">
              <w:rPr>
                <w:rFonts w:ascii="Arial" w:hAnsi="Arial" w:cs="Arial"/>
                <w:noProof/>
                <w:sz w:val="20"/>
                <w:szCs w:val="20"/>
              </w:rPr>
              <w:t>4</w:t>
            </w:r>
            <w:r w:rsidR="00E8281C">
              <w:rPr>
                <w:rFonts w:ascii="Arial" w:hAnsi="Arial" w:cs="Arial"/>
                <w:noProof/>
                <w:sz w:val="20"/>
                <w:szCs w:val="20"/>
              </w:rPr>
              <w:t>0 installed</w:t>
            </w:r>
            <w:r w:rsidR="00286F68">
              <w:rPr>
                <w:rFonts w:ascii="Arial" w:hAnsi="Arial" w:cs="Arial"/>
                <w:noProof/>
                <w:sz w:val="20"/>
                <w:szCs w:val="20"/>
              </w:rPr>
              <w:t xml:space="preserve"> on Cal</w:t>
            </w:r>
            <w:r w:rsidR="008E3DE7">
              <w:rPr>
                <w:rFonts w:ascii="Arial" w:hAnsi="Arial" w:cs="Arial"/>
                <w:noProof/>
                <w:sz w:val="20"/>
                <w:szCs w:val="20"/>
              </w:rPr>
              <w:t>ifornia</w:t>
            </w:r>
            <w:r w:rsidR="00286F68">
              <w:rPr>
                <w:rFonts w:ascii="Arial" w:hAnsi="Arial" w:cs="Arial"/>
                <w:noProof/>
                <w:sz w:val="20"/>
                <w:szCs w:val="20"/>
              </w:rPr>
              <w:t xml:space="preserve"> roads.  These are located </w:t>
            </w:r>
            <w:r w:rsidR="002A3D9D">
              <w:rPr>
                <w:rFonts w:ascii="Arial" w:hAnsi="Arial" w:cs="Arial"/>
                <w:noProof/>
                <w:sz w:val="20"/>
                <w:szCs w:val="20"/>
              </w:rPr>
              <w:t xml:space="preserve">throughout the state </w:t>
            </w:r>
            <w:r w:rsidR="00286F68">
              <w:rPr>
                <w:rFonts w:ascii="Arial" w:hAnsi="Arial" w:cs="Arial"/>
                <w:noProof/>
                <w:sz w:val="20"/>
                <w:szCs w:val="20"/>
              </w:rPr>
              <w:t xml:space="preserve"> with concentrations in District 4 and 7 (San Francisco and LA</w:t>
            </w:r>
            <w:r w:rsidR="00DB3376">
              <w:rPr>
                <w:rFonts w:ascii="Arial" w:hAnsi="Arial" w:cs="Arial"/>
                <w:noProof/>
                <w:sz w:val="20"/>
                <w:szCs w:val="20"/>
              </w:rPr>
              <w:t>,</w:t>
            </w:r>
            <w:r w:rsidR="00286F68">
              <w:rPr>
                <w:rFonts w:ascii="Arial" w:hAnsi="Arial" w:cs="Arial"/>
                <w:noProof/>
                <w:sz w:val="20"/>
                <w:szCs w:val="20"/>
              </w:rPr>
              <w:t xml:space="preserve"> respectively)</w:t>
            </w:r>
            <w:r w:rsidR="009E19C7">
              <w:rPr>
                <w:rFonts w:ascii="Arial" w:hAnsi="Arial" w:cs="Arial"/>
                <w:noProof/>
                <w:sz w:val="20"/>
                <w:szCs w:val="20"/>
              </w:rPr>
              <w:t>.</w:t>
            </w:r>
            <w:r w:rsidR="00FB200F" w:rsidRPr="00320EC8">
              <w:rPr>
                <w:rFonts w:ascii="Arial" w:hAnsi="Arial" w:cs="Arial"/>
                <w:sz w:val="20"/>
                <w:szCs w:val="20"/>
              </w:rPr>
              <w:fldChar w:fldCharType="end"/>
            </w:r>
            <w:bookmarkEnd w:id="18"/>
          </w:p>
        </w:tc>
      </w:tr>
      <w:tr w:rsidR="0009043C" w:rsidRPr="00320EC8" w:rsidTr="00320EC8">
        <w:trPr>
          <w:cantSplit/>
          <w:trHeight w:val="152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2914A8" w:rsidP="003B6CDE">
            <w:pPr>
              <w:rPr>
                <w:rFonts w:ascii="Arial" w:hAnsi="Arial" w:cs="Arial"/>
                <w:sz w:val="20"/>
                <w:szCs w:val="20"/>
              </w:rPr>
            </w:pPr>
            <w:r w:rsidRPr="00320EC8">
              <w:rPr>
                <w:rFonts w:ascii="Arial" w:hAnsi="Arial" w:cs="Arial"/>
                <w:sz w:val="20"/>
                <w:szCs w:val="20"/>
              </w:rPr>
              <w:t xml:space="preserve">10. </w:t>
            </w:r>
            <w:r w:rsidR="0009043C" w:rsidRPr="00320EC8">
              <w:rPr>
                <w:rFonts w:ascii="Arial" w:hAnsi="Arial" w:cs="Arial"/>
                <w:sz w:val="20"/>
                <w:szCs w:val="20"/>
              </w:rPr>
              <w:t>What additional development is necessary to enable routine deployment of the technology?</w:t>
            </w:r>
            <w:r w:rsidR="007E0FC7" w:rsidRPr="00320EC8">
              <w:rPr>
                <w:rFonts w:ascii="Arial" w:hAnsi="Arial" w:cs="Arial"/>
                <w:sz w:val="20"/>
                <w:szCs w:val="20"/>
              </w:rPr>
              <w:t xml:space="preserve"> </w:t>
            </w:r>
            <w:r w:rsidR="00FB200F" w:rsidRPr="00320EC8">
              <w:rPr>
                <w:rFonts w:ascii="Arial" w:hAnsi="Arial" w:cs="Arial"/>
                <w:sz w:val="20"/>
                <w:szCs w:val="20"/>
              </w:rPr>
              <w:fldChar w:fldCharType="begin">
                <w:ffData>
                  <w:name w:val="Text16"/>
                  <w:enabled/>
                  <w:calcOnExit w:val="0"/>
                  <w:textInput/>
                </w:ffData>
              </w:fldChar>
            </w:r>
            <w:bookmarkStart w:id="19" w:name="Text16"/>
            <w:r w:rsidR="007E0FC7"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r w:rsidR="003B6CDE">
              <w:rPr>
                <w:rFonts w:ascii="Arial" w:hAnsi="Arial" w:cs="Arial"/>
                <w:sz w:val="20"/>
                <w:szCs w:val="20"/>
              </w:rPr>
              <w:t>T</w:t>
            </w:r>
            <w:r w:rsidR="008E3DE7">
              <w:rPr>
                <w:rFonts w:ascii="Arial" w:hAnsi="Arial" w:cs="Arial"/>
                <w:sz w:val="20"/>
                <w:szCs w:val="20"/>
              </w:rPr>
              <w:t>he Smart Cushion is availab</w:t>
            </w:r>
            <w:r w:rsidR="002A3D9D">
              <w:rPr>
                <w:rFonts w:ascii="Arial" w:hAnsi="Arial" w:cs="Arial"/>
                <w:sz w:val="20"/>
                <w:szCs w:val="20"/>
              </w:rPr>
              <w:t>l</w:t>
            </w:r>
            <w:r w:rsidR="008E3DE7">
              <w:rPr>
                <w:rFonts w:ascii="Arial" w:hAnsi="Arial" w:cs="Arial"/>
                <w:sz w:val="20"/>
                <w:szCs w:val="20"/>
              </w:rPr>
              <w:t xml:space="preserve">e commercially as well as </w:t>
            </w:r>
            <w:r w:rsidR="00286F68">
              <w:rPr>
                <w:rFonts w:ascii="Arial" w:hAnsi="Arial" w:cs="Arial"/>
                <w:sz w:val="20"/>
                <w:szCs w:val="20"/>
              </w:rPr>
              <w:t>installation and repair suppor</w:t>
            </w:r>
            <w:r w:rsidR="008E3DE7">
              <w:rPr>
                <w:rFonts w:ascii="Arial" w:hAnsi="Arial" w:cs="Arial"/>
                <w:sz w:val="20"/>
                <w:szCs w:val="20"/>
              </w:rPr>
              <w:t>t</w:t>
            </w:r>
            <w:r w:rsidR="00286F68">
              <w:rPr>
                <w:rFonts w:ascii="Arial" w:hAnsi="Arial" w:cs="Arial"/>
                <w:sz w:val="20"/>
                <w:szCs w:val="20"/>
              </w:rPr>
              <w:t>.</w:t>
            </w:r>
            <w:r w:rsidR="00E8281C">
              <w:rPr>
                <w:rFonts w:ascii="Arial" w:hAnsi="Arial" w:cs="Arial"/>
                <w:sz w:val="20"/>
                <w:szCs w:val="20"/>
              </w:rPr>
              <w:t xml:space="preserve">  It has been successfully deployed by Caltrans, however additional outreach to traffic designers </w:t>
            </w:r>
            <w:r w:rsidR="008505DB">
              <w:rPr>
                <w:rFonts w:ascii="Arial" w:hAnsi="Arial" w:cs="Arial"/>
                <w:sz w:val="20"/>
                <w:szCs w:val="20"/>
              </w:rPr>
              <w:t>w</w:t>
            </w:r>
            <w:r w:rsidR="00E8281C">
              <w:rPr>
                <w:rFonts w:ascii="Arial" w:hAnsi="Arial" w:cs="Arial"/>
                <w:sz w:val="20"/>
                <w:szCs w:val="20"/>
              </w:rPr>
              <w:t>ould improve deployment, where appropriate.</w:t>
            </w:r>
            <w:r w:rsidR="003B6CDE">
              <w:rPr>
                <w:rFonts w:ascii="Arial" w:hAnsi="Arial" w:cs="Arial"/>
                <w:sz w:val="20"/>
                <w:szCs w:val="20"/>
              </w:rPr>
              <w:t xml:space="preserve"> Marketing and exposure to make others aware of the potential for lower costs and increased safety is needed. For non-competitive bids</w:t>
            </w:r>
            <w:r w:rsidR="00FB200F" w:rsidRPr="00320EC8">
              <w:rPr>
                <w:rFonts w:ascii="Arial" w:hAnsi="Arial" w:cs="Arial"/>
                <w:sz w:val="20"/>
                <w:szCs w:val="20"/>
              </w:rPr>
              <w:fldChar w:fldCharType="end"/>
            </w:r>
            <w:bookmarkEnd w:id="19"/>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Borders>
              <w:bottom w:val="single" w:sz="4" w:space="0" w:color="C0C0C0"/>
            </w:tcBorders>
          </w:tcPr>
          <w:p w:rsidR="004D5DD9" w:rsidRPr="00320EC8" w:rsidRDefault="002914A8" w:rsidP="002914A8">
            <w:pPr>
              <w:rPr>
                <w:rFonts w:ascii="Arial" w:hAnsi="Arial" w:cs="Arial"/>
                <w:sz w:val="20"/>
                <w:szCs w:val="20"/>
              </w:rPr>
            </w:pPr>
            <w:r w:rsidRPr="00320EC8">
              <w:rPr>
                <w:rFonts w:ascii="Arial" w:hAnsi="Arial" w:cs="Arial"/>
                <w:sz w:val="20"/>
                <w:szCs w:val="20"/>
              </w:rPr>
              <w:t xml:space="preserve">11. </w:t>
            </w:r>
            <w:r w:rsidR="0009043C" w:rsidRPr="00320EC8">
              <w:rPr>
                <w:rFonts w:ascii="Arial" w:hAnsi="Arial" w:cs="Arial"/>
                <w:sz w:val="20"/>
                <w:szCs w:val="20"/>
              </w:rPr>
              <w:t>Have other organizations used this technology?</w:t>
            </w:r>
            <w:r w:rsidR="00146F83" w:rsidRPr="00320EC8">
              <w:rPr>
                <w:rFonts w:ascii="Arial" w:hAnsi="Arial" w:cs="Arial"/>
                <w:sz w:val="20"/>
                <w:szCs w:val="20"/>
              </w:rPr>
              <w:t xml:space="preserve"> </w:t>
            </w:r>
            <w:r w:rsidR="004D5DD9" w:rsidRPr="00320EC8">
              <w:rPr>
                <w:rFonts w:ascii="Arial" w:hAnsi="Arial" w:cs="Arial"/>
                <w:sz w:val="20"/>
                <w:szCs w:val="20"/>
              </w:rPr>
              <w:t xml:space="preserve">Please check one: </w:t>
            </w:r>
            <w:r w:rsidR="00FB200F" w:rsidRPr="00320EC8">
              <w:rPr>
                <w:rFonts w:ascii="Arial" w:hAnsi="Arial" w:cs="Arial"/>
                <w:sz w:val="20"/>
                <w:szCs w:val="20"/>
              </w:rPr>
              <w:fldChar w:fldCharType="begin">
                <w:ffData>
                  <w:name w:val="Check1"/>
                  <w:enabled/>
                  <w:calcOnExit w:val="0"/>
                  <w:checkBox>
                    <w:sizeAuto/>
                    <w:default w:val="0"/>
                    <w:checked/>
                  </w:checkBox>
                </w:ffData>
              </w:fldChar>
            </w:r>
            <w:r w:rsidR="004D5DD9" w:rsidRPr="00320EC8">
              <w:rPr>
                <w:rFonts w:ascii="Arial" w:hAnsi="Arial" w:cs="Arial"/>
                <w:sz w:val="20"/>
                <w:szCs w:val="20"/>
              </w:rPr>
              <w:instrText xml:space="preserve"> FORMCHECKBOX </w:instrText>
            </w:r>
            <w:r w:rsidR="00FB200F" w:rsidRPr="00320EC8">
              <w:rPr>
                <w:rFonts w:ascii="Arial" w:hAnsi="Arial" w:cs="Arial"/>
                <w:sz w:val="20"/>
                <w:szCs w:val="20"/>
              </w:rPr>
            </w:r>
            <w:r w:rsidR="00FB200F" w:rsidRPr="00320EC8">
              <w:rPr>
                <w:rFonts w:ascii="Arial" w:hAnsi="Arial" w:cs="Arial"/>
                <w:sz w:val="20"/>
                <w:szCs w:val="20"/>
              </w:rPr>
              <w:fldChar w:fldCharType="end"/>
            </w:r>
            <w:r w:rsidR="004D5DD9" w:rsidRPr="00320EC8">
              <w:rPr>
                <w:rFonts w:ascii="Arial" w:hAnsi="Arial" w:cs="Arial"/>
                <w:sz w:val="20"/>
                <w:szCs w:val="20"/>
              </w:rPr>
              <w:t xml:space="preserve"> Yes    </w:t>
            </w:r>
            <w:r w:rsidR="00FB200F" w:rsidRPr="00320EC8">
              <w:rPr>
                <w:rFonts w:ascii="Arial" w:hAnsi="Arial" w:cs="Arial"/>
                <w:sz w:val="20"/>
                <w:szCs w:val="20"/>
              </w:rPr>
              <w:fldChar w:fldCharType="begin">
                <w:ffData>
                  <w:name w:val="Check2"/>
                  <w:enabled/>
                  <w:calcOnExit w:val="0"/>
                  <w:checkBox>
                    <w:sizeAuto/>
                    <w:default w:val="0"/>
                  </w:checkBox>
                </w:ffData>
              </w:fldChar>
            </w:r>
            <w:r w:rsidR="004D5DD9" w:rsidRPr="00320EC8">
              <w:rPr>
                <w:rFonts w:ascii="Arial" w:hAnsi="Arial" w:cs="Arial"/>
                <w:sz w:val="20"/>
                <w:szCs w:val="20"/>
              </w:rPr>
              <w:instrText xml:space="preserve"> FORMCHECKBOX </w:instrText>
            </w:r>
            <w:r w:rsidR="00FB200F" w:rsidRPr="00320EC8">
              <w:rPr>
                <w:rFonts w:ascii="Arial" w:hAnsi="Arial" w:cs="Arial"/>
                <w:sz w:val="20"/>
                <w:szCs w:val="20"/>
              </w:rPr>
            </w:r>
            <w:r w:rsidR="00FB200F" w:rsidRPr="00320EC8">
              <w:rPr>
                <w:rFonts w:ascii="Arial" w:hAnsi="Arial" w:cs="Arial"/>
                <w:sz w:val="20"/>
                <w:szCs w:val="20"/>
              </w:rPr>
              <w:fldChar w:fldCharType="end"/>
            </w:r>
            <w:r w:rsidR="004D5DD9" w:rsidRPr="00320EC8">
              <w:rPr>
                <w:rFonts w:ascii="Arial" w:hAnsi="Arial" w:cs="Arial"/>
                <w:sz w:val="20"/>
                <w:szCs w:val="20"/>
              </w:rPr>
              <w:t xml:space="preserve"> No</w:t>
            </w:r>
          </w:p>
          <w:p w:rsidR="0009043C" w:rsidRPr="00320EC8" w:rsidRDefault="004D5DD9" w:rsidP="00320EC8">
            <w:pPr>
              <w:ind w:left="360"/>
              <w:rPr>
                <w:rFonts w:ascii="Arial" w:hAnsi="Arial" w:cs="Arial"/>
                <w:sz w:val="20"/>
                <w:szCs w:val="20"/>
              </w:rPr>
            </w:pPr>
            <w:r w:rsidRPr="00320EC8">
              <w:rPr>
                <w:rFonts w:ascii="Arial" w:hAnsi="Arial" w:cs="Arial"/>
                <w:sz w:val="20"/>
                <w:szCs w:val="20"/>
              </w:rPr>
              <w:t>I</w:t>
            </w:r>
            <w:r w:rsidR="0009043C" w:rsidRPr="00320EC8">
              <w:rPr>
                <w:rFonts w:ascii="Arial" w:hAnsi="Arial" w:cs="Arial"/>
                <w:sz w:val="20"/>
                <w:szCs w:val="20"/>
              </w:rPr>
              <w:t>f so, please list organizations and contacts.</w:t>
            </w:r>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Organization</w:t>
            </w:r>
          </w:p>
        </w:tc>
        <w:tc>
          <w:tcPr>
            <w:tcW w:w="2628"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Name</w:t>
            </w:r>
          </w:p>
        </w:tc>
        <w:tc>
          <w:tcPr>
            <w:tcW w:w="1710"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Phone</w:t>
            </w:r>
          </w:p>
        </w:tc>
        <w:tc>
          <w:tcPr>
            <w:tcW w:w="2358" w:type="dxa"/>
            <w:tcBorders>
              <w:top w:val="single" w:sz="4" w:space="0" w:color="C0C0C0"/>
              <w:left w:val="single" w:sz="4" w:space="0" w:color="C0C0C0"/>
              <w:bottom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E-mail</w:t>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FB200F" w:rsidP="004B415C">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4B415C">
              <w:rPr>
                <w:rFonts w:ascii="Arial" w:hAnsi="Arial" w:cs="Arial"/>
                <w:noProof/>
                <w:sz w:val="20"/>
                <w:szCs w:val="20"/>
              </w:rPr>
              <w:t>Florida</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4B415C">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4B415C">
              <w:rPr>
                <w:rFonts w:ascii="Arial" w:hAnsi="Arial" w:cs="Arial"/>
                <w:noProof/>
                <w:sz w:val="20"/>
                <w:szCs w:val="20"/>
              </w:rPr>
              <w:t>Stephanie Maxwell</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4B415C">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4B415C">
              <w:rPr>
                <w:rFonts w:ascii="Arial" w:hAnsi="Arial" w:cs="Arial"/>
                <w:noProof/>
                <w:sz w:val="20"/>
                <w:szCs w:val="20"/>
              </w:rPr>
              <w:t>8504144314</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FB200F" w:rsidP="004B415C">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4B415C" w:rsidRPr="004B415C">
              <w:rPr>
                <w:rFonts w:ascii="Arial" w:hAnsi="Arial" w:cs="Arial"/>
                <w:noProof/>
                <w:sz w:val="20"/>
                <w:szCs w:val="20"/>
              </w:rPr>
              <w:t>stefanie.maxwell@dot.state.fl.us</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Nevada</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Kevin Killian</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7026674545</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sidRPr="000B2534">
              <w:rPr>
                <w:rFonts w:ascii="Arial" w:hAnsi="Arial" w:cs="Arial"/>
                <w:noProof/>
                <w:sz w:val="20"/>
                <w:szCs w:val="20"/>
              </w:rPr>
              <w:t>kkillian@dot.state.nv.us</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Kansas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Rod Lacy</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7852963901</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sidRPr="000B2534">
              <w:rPr>
                <w:rFonts w:ascii="Arial" w:hAnsi="Arial" w:cs="Arial"/>
                <w:noProof/>
                <w:sz w:val="20"/>
                <w:szCs w:val="20"/>
              </w:rPr>
              <w:t>rlacy@ksdot.org</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Iowa</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Chris Poole</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5152391864</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sidRPr="000B2534">
              <w:rPr>
                <w:rFonts w:ascii="Arial" w:hAnsi="Arial" w:cs="Arial"/>
                <w:noProof/>
                <w:sz w:val="20"/>
                <w:szCs w:val="20"/>
              </w:rPr>
              <w:t>chris.poole@dot.iowa.gov</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Wisconsin</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Kevin Peiffer</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righ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Pr>
                <w:rFonts w:ascii="Arial" w:hAnsi="Arial" w:cs="Arial"/>
                <w:noProof/>
                <w:sz w:val="20"/>
                <w:szCs w:val="20"/>
              </w:rPr>
              <w:t>4147501408</w:t>
            </w:r>
            <w:r w:rsidRPr="00320EC8">
              <w:rPr>
                <w:rFonts w:ascii="Arial" w:hAnsi="Arial" w:cs="Arial"/>
                <w:sz w:val="20"/>
                <w:szCs w:val="20"/>
              </w:rPr>
              <w:fldChar w:fldCharType="end"/>
            </w:r>
          </w:p>
        </w:tc>
        <w:tc>
          <w:tcPr>
            <w:tcW w:w="2358" w:type="dxa"/>
            <w:tcBorders>
              <w:top w:val="single" w:sz="4" w:space="0" w:color="C0C0C0"/>
              <w:left w:val="single" w:sz="4" w:space="0" w:color="C0C0C0"/>
            </w:tcBorders>
          </w:tcPr>
          <w:p w:rsidR="00F455E4" w:rsidRPr="00320EC8" w:rsidRDefault="00FB200F" w:rsidP="000B2534">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0B2534" w:rsidRPr="000B2534">
              <w:rPr>
                <w:rFonts w:ascii="Arial" w:hAnsi="Arial" w:cs="Arial"/>
                <w:noProof/>
                <w:sz w:val="20"/>
                <w:szCs w:val="20"/>
              </w:rPr>
              <w:t>kevin.peiffer@dot.state.wi.us</w:t>
            </w:r>
            <w:r w:rsidRPr="00320EC8">
              <w:rPr>
                <w:rFonts w:ascii="Arial" w:hAnsi="Arial" w:cs="Arial"/>
                <w:sz w:val="20"/>
                <w:szCs w:val="20"/>
              </w:rPr>
              <w:fldChar w:fldCharType="end"/>
            </w:r>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Payoff Potential (30 points)</w:t>
            </w:r>
          </w:p>
        </w:tc>
        <w:tc>
          <w:tcPr>
            <w:tcW w:w="1615" w:type="dxa"/>
            <w:vMerge w:val="restart"/>
            <w:vAlign w:val="center"/>
          </w:tcPr>
          <w:p w:rsidR="00F455E4" w:rsidRPr="00320EC8" w:rsidRDefault="00F455E4" w:rsidP="00320EC8">
            <w:pPr>
              <w:jc w:val="center"/>
              <w:rPr>
                <w:rFonts w:ascii="Arial" w:hAnsi="Arial" w:cs="Arial"/>
                <w:i/>
                <w:sz w:val="20"/>
                <w:szCs w:val="20"/>
              </w:rPr>
            </w:pPr>
            <w:r w:rsidRPr="00320EC8">
              <w:rPr>
                <w:rFonts w:ascii="Arial" w:hAnsi="Arial" w:cs="Arial"/>
                <w:i/>
                <w:sz w:val="20"/>
                <w:szCs w:val="20"/>
              </w:rPr>
              <w:t>Payoff is defined as the combination of broad applicability and significant benefit or advantage over other currently available technologies.</w:t>
            </w:r>
          </w:p>
        </w:tc>
        <w:tc>
          <w:tcPr>
            <w:tcW w:w="8928" w:type="dxa"/>
            <w:gridSpan w:val="6"/>
          </w:tcPr>
          <w:p w:rsidR="001A7AB6" w:rsidRDefault="002914A8" w:rsidP="002B51B6">
            <w:pPr>
              <w:keepNext/>
              <w:keepLines/>
              <w:rPr>
                <w:rFonts w:ascii="Arial" w:hAnsi="Arial" w:cs="Arial"/>
                <w:sz w:val="20"/>
                <w:szCs w:val="20"/>
              </w:rPr>
            </w:pPr>
            <w:r w:rsidRPr="00320EC8">
              <w:rPr>
                <w:rFonts w:ascii="Arial" w:hAnsi="Arial" w:cs="Arial"/>
                <w:sz w:val="20"/>
                <w:szCs w:val="20"/>
              </w:rPr>
              <w:t xml:space="preserve">12. </w:t>
            </w:r>
            <w:r w:rsidR="00F455E4" w:rsidRPr="00320EC8">
              <w:rPr>
                <w:rFonts w:ascii="Arial" w:hAnsi="Arial" w:cs="Arial"/>
                <w:sz w:val="20"/>
                <w:szCs w:val="20"/>
              </w:rPr>
              <w:t xml:space="preserve">How does the technology meet customer or stakeholder needs in your State DOT or other organizations that have used it? </w:t>
            </w:r>
            <w:r w:rsidR="00FB200F" w:rsidRPr="00320EC8">
              <w:rPr>
                <w:rFonts w:ascii="Arial" w:hAnsi="Arial" w:cs="Arial"/>
                <w:sz w:val="20"/>
                <w:szCs w:val="20"/>
              </w:rPr>
              <w:fldChar w:fldCharType="begin">
                <w:ffData>
                  <w:name w:val="Text23"/>
                  <w:enabled/>
                  <w:calcOnExit w:val="0"/>
                  <w:textInput/>
                </w:ffData>
              </w:fldChar>
            </w:r>
            <w:bookmarkStart w:id="20" w:name="Text23"/>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E968BE" w:rsidP="00E968BE">
            <w:pPr>
              <w:keepNext/>
              <w:keepLines/>
              <w:rPr>
                <w:rFonts w:ascii="Arial" w:hAnsi="Arial" w:cs="Arial"/>
                <w:sz w:val="20"/>
                <w:szCs w:val="20"/>
              </w:rPr>
            </w:pPr>
            <w:r>
              <w:rPr>
                <w:rFonts w:ascii="Arial" w:hAnsi="Arial" w:cs="Arial"/>
                <w:sz w:val="20"/>
                <w:szCs w:val="20"/>
              </w:rPr>
              <w:t xml:space="preserve">The major benefit is safety to the traveling public. There have been no reports of deaths or injuries related to hitting the Smart Cushion. </w:t>
            </w:r>
            <w:r w:rsidR="00E8281C">
              <w:rPr>
                <w:rFonts w:ascii="Arial" w:hAnsi="Arial" w:cs="Arial"/>
                <w:sz w:val="20"/>
                <w:szCs w:val="20"/>
              </w:rPr>
              <w:t>It provides excellent life cycle cost for high hit locations.  It is able to absorb full design impacts with minimal hardware damage and allows for straight forward resetting by crews.</w:t>
            </w:r>
            <w:r w:rsidR="00A12252">
              <w:rPr>
                <w:rFonts w:ascii="Arial" w:hAnsi="Arial" w:cs="Arial"/>
                <w:sz w:val="20"/>
                <w:szCs w:val="20"/>
              </w:rPr>
              <w:t xml:space="preserve"> </w:t>
            </w:r>
            <w:r w:rsidR="00A12252" w:rsidRPr="00A12252">
              <w:rPr>
                <w:rFonts w:ascii="Arial" w:hAnsi="Arial" w:cs="Arial"/>
                <w:sz w:val="20"/>
                <w:szCs w:val="20"/>
              </w:rPr>
              <w:t xml:space="preserve"> A  benefit is the low repair costs and speed </w:t>
            </w:r>
            <w:r w:rsidR="00A12252">
              <w:rPr>
                <w:rFonts w:ascii="Arial" w:hAnsi="Arial" w:cs="Arial"/>
                <w:sz w:val="20"/>
                <w:szCs w:val="20"/>
              </w:rPr>
              <w:t>at which the attenuator can be back in full service after an impact.</w:t>
            </w:r>
            <w:r w:rsidR="00FB200F" w:rsidRPr="00320EC8">
              <w:rPr>
                <w:rFonts w:ascii="Arial" w:hAnsi="Arial" w:cs="Arial"/>
                <w:sz w:val="20"/>
                <w:szCs w:val="20"/>
              </w:rPr>
              <w:fldChar w:fldCharType="end"/>
            </w:r>
            <w:bookmarkEnd w:id="20"/>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vAlign w:val="center"/>
          </w:tcPr>
          <w:p w:rsidR="00F455E4" w:rsidRPr="00320EC8" w:rsidRDefault="00F455E4" w:rsidP="00320EC8">
            <w:pPr>
              <w:jc w:val="center"/>
              <w:rPr>
                <w:rFonts w:ascii="Arial" w:hAnsi="Arial" w:cs="Arial"/>
                <w:i/>
                <w:sz w:val="20"/>
                <w:szCs w:val="20"/>
              </w:rPr>
            </w:pPr>
          </w:p>
        </w:tc>
        <w:tc>
          <w:tcPr>
            <w:tcW w:w="8928" w:type="dxa"/>
            <w:gridSpan w:val="6"/>
          </w:tcPr>
          <w:p w:rsidR="001A7AB6" w:rsidRDefault="002914A8" w:rsidP="00A12252">
            <w:pPr>
              <w:keepNext/>
              <w:keepLines/>
              <w:rPr>
                <w:rFonts w:ascii="Arial" w:hAnsi="Arial" w:cs="Arial"/>
                <w:sz w:val="20"/>
                <w:szCs w:val="20"/>
              </w:rPr>
            </w:pPr>
            <w:r w:rsidRPr="00320EC8">
              <w:rPr>
                <w:rFonts w:ascii="Arial" w:hAnsi="Arial" w:cs="Arial"/>
                <w:sz w:val="20"/>
                <w:szCs w:val="20"/>
              </w:rPr>
              <w:t xml:space="preserve">13. </w:t>
            </w:r>
            <w:r w:rsidR="00F455E4" w:rsidRPr="00320EC8">
              <w:rPr>
                <w:rFonts w:ascii="Arial" w:hAnsi="Arial" w:cs="Arial"/>
                <w:sz w:val="20"/>
                <w:szCs w:val="20"/>
              </w:rPr>
              <w:t xml:space="preserve">What type and scale of benefits has your DOT realized from using this technology? Include cost savings, safety improvements, transportation efficiency or effectiveness, environmental benefits, or any other advantages over other existing technologies. </w:t>
            </w:r>
            <w:r w:rsidR="00FB200F" w:rsidRPr="00320EC8">
              <w:rPr>
                <w:rFonts w:ascii="Arial" w:hAnsi="Arial" w:cs="Arial"/>
                <w:sz w:val="20"/>
                <w:szCs w:val="20"/>
              </w:rPr>
              <w:fldChar w:fldCharType="begin">
                <w:ffData>
                  <w:name w:val="Text24"/>
                  <w:enabled/>
                  <w:calcOnExit w:val="0"/>
                  <w:textInput/>
                </w:ffData>
              </w:fldChar>
            </w:r>
            <w:bookmarkStart w:id="21" w:name="Text24"/>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334DDB" w:rsidP="00452EE0">
            <w:pPr>
              <w:keepNext/>
              <w:keepLines/>
              <w:rPr>
                <w:rFonts w:ascii="Arial" w:hAnsi="Arial" w:cs="Arial"/>
                <w:sz w:val="20"/>
                <w:szCs w:val="20"/>
              </w:rPr>
            </w:pPr>
            <w:r w:rsidRPr="00334DDB">
              <w:rPr>
                <w:rFonts w:ascii="Arial" w:hAnsi="Arial" w:cs="Arial"/>
                <w:sz w:val="20"/>
                <w:szCs w:val="20"/>
              </w:rPr>
              <w:t>There have been savings on frontal impacts and side impacts when compared to estimated repairs for alternate attenuators.  Additional side impact savings have been realized. Savings can be significant due to the cost of approved attenuators, repair parts, decreased repair time and reduced worker exposure. Savings can be significant due to the low cost of repair parts (approximately $40), decreased repair time (usually under 30 minutes) and reduced worker exposure. Savings are very specific to site conditions, impact frequency and crew access costs.</w:t>
            </w:r>
            <w:r w:rsidR="00FB200F" w:rsidRPr="00320EC8">
              <w:rPr>
                <w:rFonts w:ascii="Arial" w:hAnsi="Arial" w:cs="Arial"/>
                <w:sz w:val="20"/>
                <w:szCs w:val="20"/>
              </w:rPr>
              <w:fldChar w:fldCharType="end"/>
            </w:r>
            <w:bookmarkEnd w:id="21"/>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rsidP="007359BA">
            <w:pPr>
              <w:rPr>
                <w:rFonts w:ascii="Arial" w:hAnsi="Arial" w:cs="Arial"/>
                <w:sz w:val="20"/>
                <w:szCs w:val="20"/>
              </w:rPr>
            </w:pPr>
          </w:p>
        </w:tc>
        <w:tc>
          <w:tcPr>
            <w:tcW w:w="8928" w:type="dxa"/>
            <w:gridSpan w:val="6"/>
          </w:tcPr>
          <w:p w:rsidR="001A7AB6" w:rsidRDefault="002914A8" w:rsidP="00F85322">
            <w:pPr>
              <w:rPr>
                <w:rFonts w:ascii="Arial" w:hAnsi="Arial" w:cs="Arial"/>
                <w:sz w:val="20"/>
                <w:szCs w:val="20"/>
              </w:rPr>
            </w:pPr>
            <w:r w:rsidRPr="00320EC8">
              <w:rPr>
                <w:rFonts w:ascii="Arial" w:hAnsi="Arial" w:cs="Arial"/>
                <w:sz w:val="20"/>
                <w:szCs w:val="20"/>
              </w:rPr>
              <w:t xml:space="preserve">14. </w:t>
            </w:r>
            <w:r w:rsidR="00F455E4" w:rsidRPr="00320EC8">
              <w:rPr>
                <w:rFonts w:ascii="Arial" w:hAnsi="Arial" w:cs="Arial"/>
                <w:sz w:val="20"/>
                <w:szCs w:val="20"/>
              </w:rPr>
              <w:t xml:space="preserve">Please describe the potential extent of implementation in terms of geography, organization type (including other branches of government and private industry) and size, or other relevant factors. How broadly might the technology be deployed? </w:t>
            </w:r>
            <w:r w:rsidR="00FB200F" w:rsidRPr="00320EC8">
              <w:rPr>
                <w:rFonts w:ascii="Arial" w:hAnsi="Arial" w:cs="Arial"/>
                <w:sz w:val="20"/>
                <w:szCs w:val="20"/>
              </w:rPr>
              <w:fldChar w:fldCharType="begin">
                <w:ffData>
                  <w:name w:val="Text25"/>
                  <w:enabled/>
                  <w:calcOnExit w:val="0"/>
                  <w:textInput/>
                </w:ffData>
              </w:fldChar>
            </w:r>
            <w:bookmarkStart w:id="22" w:name="Text25"/>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F85322" w:rsidP="003357CC">
            <w:pPr>
              <w:rPr>
                <w:rFonts w:ascii="Arial" w:hAnsi="Arial" w:cs="Arial"/>
                <w:sz w:val="20"/>
                <w:szCs w:val="20"/>
              </w:rPr>
            </w:pPr>
            <w:r>
              <w:rPr>
                <w:rFonts w:ascii="Arial" w:hAnsi="Arial" w:cs="Arial"/>
                <w:sz w:val="20"/>
                <w:szCs w:val="20"/>
              </w:rPr>
              <w:t xml:space="preserve">This technology can be used on Interstate, State, County and City roadways. </w:t>
            </w:r>
            <w:r w:rsidR="003357CC">
              <w:rPr>
                <w:rFonts w:ascii="Arial" w:hAnsi="Arial" w:cs="Arial"/>
                <w:sz w:val="20"/>
                <w:szCs w:val="20"/>
              </w:rPr>
              <w:t>Caltrans uses it in areas with high potential for impacts.</w:t>
            </w:r>
            <w:r>
              <w:rPr>
                <w:rFonts w:ascii="Arial" w:hAnsi="Arial" w:cs="Arial"/>
                <w:sz w:val="20"/>
                <w:szCs w:val="20"/>
              </w:rPr>
              <w:t xml:space="preserve"> </w:t>
            </w:r>
            <w:r w:rsidR="00FB200F" w:rsidRPr="00320EC8">
              <w:rPr>
                <w:rFonts w:ascii="Arial" w:hAnsi="Arial" w:cs="Arial"/>
                <w:sz w:val="20"/>
                <w:szCs w:val="20"/>
              </w:rPr>
              <w:fldChar w:fldCharType="end"/>
            </w:r>
            <w:bookmarkEnd w:id="22"/>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Market Readiness (30 points)</w:t>
            </w:r>
          </w:p>
        </w:tc>
        <w:tc>
          <w:tcPr>
            <w:tcW w:w="1615" w:type="dxa"/>
            <w:vMerge w:val="restart"/>
            <w:vAlign w:val="center"/>
          </w:tcPr>
          <w:p w:rsidR="00F455E4" w:rsidRPr="00320EC8" w:rsidRDefault="00F455E4" w:rsidP="00320EC8">
            <w:pPr>
              <w:keepNext/>
              <w:keepLines/>
              <w:jc w:val="center"/>
              <w:rPr>
                <w:rFonts w:ascii="Arial" w:hAnsi="Arial" w:cs="Arial"/>
                <w:sz w:val="20"/>
                <w:szCs w:val="20"/>
              </w:rPr>
            </w:pPr>
            <w:r w:rsidRPr="00320EC8">
              <w:rPr>
                <w:rFonts w:ascii="Arial" w:hAnsi="Arial" w:cs="Arial"/>
                <w:i/>
                <w:sz w:val="20"/>
                <w:szCs w:val="20"/>
              </w:rPr>
              <w:t>The TIG selection process will favor technologies that can be adopted with a reasonable amount of effort and cost, commensurate with the payoff potential.</w:t>
            </w:r>
          </w:p>
        </w:tc>
        <w:tc>
          <w:tcPr>
            <w:tcW w:w="8928" w:type="dxa"/>
            <w:gridSpan w:val="6"/>
          </w:tcPr>
          <w:p w:rsidR="001A7AB6" w:rsidRDefault="002914A8" w:rsidP="002914A8">
            <w:pPr>
              <w:rPr>
                <w:rFonts w:ascii="Arial" w:hAnsi="Arial" w:cs="Arial"/>
                <w:sz w:val="20"/>
                <w:szCs w:val="20"/>
              </w:rPr>
            </w:pPr>
            <w:r w:rsidRPr="00320EC8">
              <w:rPr>
                <w:rFonts w:ascii="Arial" w:hAnsi="Arial" w:cs="Arial"/>
                <w:sz w:val="20"/>
                <w:szCs w:val="20"/>
              </w:rPr>
              <w:t xml:space="preserve">15. </w:t>
            </w:r>
            <w:r w:rsidR="00F455E4" w:rsidRPr="00320EC8">
              <w:rPr>
                <w:rFonts w:ascii="Arial" w:hAnsi="Arial" w:cs="Arial"/>
                <w:sz w:val="20"/>
                <w:szCs w:val="20"/>
              </w:rPr>
              <w:t xml:space="preserve">What actions would another organization need to take to adopt this technology? </w:t>
            </w:r>
            <w:r w:rsidR="00FB200F" w:rsidRPr="00320EC8">
              <w:rPr>
                <w:rFonts w:ascii="Arial" w:hAnsi="Arial" w:cs="Arial"/>
                <w:sz w:val="20"/>
                <w:szCs w:val="20"/>
              </w:rPr>
              <w:fldChar w:fldCharType="begin">
                <w:ffData>
                  <w:name w:val="Text26"/>
                  <w:enabled/>
                  <w:calcOnExit w:val="0"/>
                  <w:textInput/>
                </w:ffData>
              </w:fldChar>
            </w:r>
            <w:bookmarkStart w:id="23" w:name="Text26"/>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F64D9B" w:rsidP="002914A8">
            <w:pPr>
              <w:rPr>
                <w:rFonts w:ascii="Arial" w:hAnsi="Arial" w:cs="Arial"/>
                <w:sz w:val="20"/>
                <w:szCs w:val="20"/>
              </w:rPr>
            </w:pPr>
            <w:r>
              <w:rPr>
                <w:rFonts w:ascii="Arial" w:hAnsi="Arial" w:cs="Arial"/>
                <w:noProof/>
                <w:sz w:val="20"/>
                <w:szCs w:val="20"/>
              </w:rPr>
              <w:t>The Smart Cushion is available commercially. Other organizations can purchase or specify it in a contract.</w:t>
            </w:r>
            <w:r w:rsidR="00A94879">
              <w:rPr>
                <w:rFonts w:ascii="Arial" w:hAnsi="Arial" w:cs="Arial"/>
                <w:noProof/>
                <w:sz w:val="20"/>
                <w:szCs w:val="20"/>
              </w:rPr>
              <w:t xml:space="preserve"> Have it placed on a state's approved product list. Produce a public interest finding for the use of federal funds. Conduct pilot projects. </w:t>
            </w:r>
            <w:r w:rsidR="00FB200F" w:rsidRPr="00320EC8">
              <w:rPr>
                <w:rFonts w:ascii="Arial" w:hAnsi="Arial" w:cs="Arial"/>
                <w:sz w:val="20"/>
                <w:szCs w:val="20"/>
              </w:rPr>
              <w:fldChar w:fldCharType="end"/>
            </w:r>
            <w:bookmarkEnd w:id="23"/>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320EC8">
            <w:pPr>
              <w:jc w:val="center"/>
              <w:rPr>
                <w:rFonts w:ascii="Arial" w:hAnsi="Arial" w:cs="Arial"/>
                <w:sz w:val="20"/>
                <w:szCs w:val="20"/>
              </w:rPr>
            </w:pPr>
          </w:p>
        </w:tc>
      </w:tr>
      <w:tr w:rsidR="00F455E4" w:rsidRPr="00320EC8" w:rsidTr="00320EC8">
        <w:trPr>
          <w:cantSplit/>
          <w:trHeight w:val="1584"/>
        </w:trPr>
        <w:tc>
          <w:tcPr>
            <w:tcW w:w="473" w:type="dxa"/>
            <w:vMerge/>
            <w:textDirection w:val="btL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rsidP="00320EC8">
            <w:pPr>
              <w:keepNext/>
              <w:keepLines/>
              <w:rPr>
                <w:rFonts w:ascii="Arial" w:hAnsi="Arial" w:cs="Arial"/>
                <w:sz w:val="20"/>
                <w:szCs w:val="20"/>
              </w:rPr>
            </w:pPr>
          </w:p>
        </w:tc>
        <w:tc>
          <w:tcPr>
            <w:tcW w:w="8928" w:type="dxa"/>
            <w:gridSpan w:val="6"/>
          </w:tcPr>
          <w:p w:rsidR="001A7AB6" w:rsidRDefault="002914A8" w:rsidP="008505DB">
            <w:pPr>
              <w:rPr>
                <w:rFonts w:ascii="Arial" w:hAnsi="Arial" w:cs="Arial"/>
                <w:sz w:val="20"/>
                <w:szCs w:val="20"/>
              </w:rPr>
            </w:pPr>
            <w:r w:rsidRPr="00320EC8">
              <w:rPr>
                <w:rFonts w:ascii="Arial" w:hAnsi="Arial" w:cs="Arial"/>
                <w:sz w:val="20"/>
                <w:szCs w:val="20"/>
              </w:rPr>
              <w:t xml:space="preserve">16. </w:t>
            </w:r>
            <w:r w:rsidR="00F455E4" w:rsidRPr="00320EC8">
              <w:rPr>
                <w:rFonts w:ascii="Arial" w:hAnsi="Arial" w:cs="Arial"/>
                <w:sz w:val="20"/>
                <w:szCs w:val="20"/>
              </w:rPr>
              <w:t xml:space="preserve">What is the estimated cost, effort, and length of time required to deploy the technology in another organization? </w:t>
            </w:r>
            <w:r w:rsidR="00FB200F" w:rsidRPr="00320EC8">
              <w:rPr>
                <w:rFonts w:ascii="Arial" w:hAnsi="Arial" w:cs="Arial"/>
                <w:sz w:val="20"/>
                <w:szCs w:val="20"/>
              </w:rPr>
              <w:fldChar w:fldCharType="begin">
                <w:ffData>
                  <w:name w:val="Text31"/>
                  <w:enabled/>
                  <w:calcOnExit w:val="0"/>
                  <w:textInput/>
                </w:ffData>
              </w:fldChar>
            </w:r>
            <w:bookmarkStart w:id="24" w:name="Text31"/>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CC2F64" w:rsidP="004D2FF2">
            <w:pPr>
              <w:rPr>
                <w:rFonts w:ascii="Arial" w:hAnsi="Arial" w:cs="Arial"/>
                <w:sz w:val="20"/>
                <w:szCs w:val="20"/>
              </w:rPr>
            </w:pPr>
            <w:r>
              <w:rPr>
                <w:rFonts w:ascii="Arial" w:hAnsi="Arial" w:cs="Arial"/>
                <w:sz w:val="20"/>
                <w:szCs w:val="20"/>
              </w:rPr>
              <w:t xml:space="preserve">The </w:t>
            </w:r>
            <w:r w:rsidR="008505DB">
              <w:rPr>
                <w:rFonts w:ascii="Arial" w:hAnsi="Arial" w:cs="Arial"/>
                <w:sz w:val="20"/>
                <w:szCs w:val="20"/>
              </w:rPr>
              <w:t>Test Level</w:t>
            </w:r>
            <w:r w:rsidR="009540F5">
              <w:rPr>
                <w:rFonts w:ascii="Arial" w:hAnsi="Arial" w:cs="Arial"/>
                <w:sz w:val="20"/>
                <w:szCs w:val="20"/>
              </w:rPr>
              <w:t xml:space="preserve">-3 </w:t>
            </w:r>
            <w:r>
              <w:rPr>
                <w:rFonts w:ascii="Arial" w:hAnsi="Arial" w:cs="Arial"/>
                <w:sz w:val="20"/>
                <w:szCs w:val="20"/>
              </w:rPr>
              <w:t>Smart Cushi</w:t>
            </w:r>
            <w:r w:rsidR="009540F5">
              <w:rPr>
                <w:rFonts w:ascii="Arial" w:hAnsi="Arial" w:cs="Arial"/>
                <w:sz w:val="20"/>
                <w:szCs w:val="20"/>
              </w:rPr>
              <w:t xml:space="preserve">on </w:t>
            </w:r>
            <w:r w:rsidR="009540F5" w:rsidRPr="009540F5">
              <w:rPr>
                <w:rFonts w:ascii="Arial" w:hAnsi="Arial" w:cs="Arial"/>
                <w:sz w:val="20"/>
                <w:szCs w:val="20"/>
              </w:rPr>
              <w:t>(SCI-1000GM)</w:t>
            </w:r>
            <w:r w:rsidR="009540F5">
              <w:rPr>
                <w:rFonts w:ascii="Arial" w:hAnsi="Arial" w:cs="Arial"/>
                <w:sz w:val="20"/>
                <w:szCs w:val="20"/>
              </w:rPr>
              <w:t xml:space="preserve"> </w:t>
            </w:r>
            <w:r>
              <w:rPr>
                <w:rFonts w:ascii="Arial" w:hAnsi="Arial" w:cs="Arial"/>
                <w:sz w:val="20"/>
                <w:szCs w:val="20"/>
              </w:rPr>
              <w:t xml:space="preserve">has </w:t>
            </w:r>
            <w:r w:rsidR="00F64D9B">
              <w:rPr>
                <w:rFonts w:ascii="Arial" w:hAnsi="Arial" w:cs="Arial"/>
                <w:sz w:val="20"/>
                <w:szCs w:val="20"/>
              </w:rPr>
              <w:t xml:space="preserve">a </w:t>
            </w:r>
            <w:r w:rsidR="004D2FF2">
              <w:rPr>
                <w:rFonts w:ascii="Arial" w:hAnsi="Arial" w:cs="Arial"/>
                <w:sz w:val="20"/>
                <w:szCs w:val="20"/>
              </w:rPr>
              <w:t xml:space="preserve">published </w:t>
            </w:r>
            <w:r>
              <w:rPr>
                <w:rFonts w:ascii="Arial" w:hAnsi="Arial" w:cs="Arial"/>
                <w:sz w:val="20"/>
                <w:szCs w:val="20"/>
              </w:rPr>
              <w:t xml:space="preserve">list price of </w:t>
            </w:r>
            <w:r w:rsidR="009540F5">
              <w:rPr>
                <w:rFonts w:ascii="Arial" w:hAnsi="Arial" w:cs="Arial"/>
                <w:sz w:val="20"/>
                <w:szCs w:val="20"/>
              </w:rPr>
              <w:t xml:space="preserve"> </w:t>
            </w:r>
            <w:r>
              <w:rPr>
                <w:rFonts w:ascii="Arial" w:hAnsi="Arial" w:cs="Arial"/>
                <w:sz w:val="20"/>
                <w:szCs w:val="20"/>
              </w:rPr>
              <w:t>$20,</w:t>
            </w:r>
            <w:r w:rsidR="004D2FF2">
              <w:rPr>
                <w:rFonts w:ascii="Arial" w:hAnsi="Arial" w:cs="Arial"/>
                <w:sz w:val="20"/>
                <w:szCs w:val="20"/>
              </w:rPr>
              <w:t>2</w:t>
            </w:r>
            <w:r>
              <w:rPr>
                <w:rFonts w:ascii="Arial" w:hAnsi="Arial" w:cs="Arial"/>
                <w:sz w:val="20"/>
                <w:szCs w:val="20"/>
              </w:rPr>
              <w:t>00.  Installation</w:t>
            </w:r>
            <w:r w:rsidR="009540F5">
              <w:rPr>
                <w:rFonts w:ascii="Arial" w:hAnsi="Arial" w:cs="Arial"/>
                <w:sz w:val="20"/>
                <w:szCs w:val="20"/>
              </w:rPr>
              <w:t xml:space="preserve"> costs are similar to other attenuators with concrete foundation</w:t>
            </w:r>
            <w:r w:rsidR="004D2FF2">
              <w:rPr>
                <w:rFonts w:ascii="Arial" w:hAnsi="Arial" w:cs="Arial"/>
                <w:sz w:val="20"/>
                <w:szCs w:val="20"/>
              </w:rPr>
              <w:t>, in the range of $1000 to $5000</w:t>
            </w:r>
            <w:r w:rsidR="009540F5">
              <w:rPr>
                <w:rFonts w:ascii="Arial" w:hAnsi="Arial" w:cs="Arial"/>
                <w:sz w:val="20"/>
                <w:szCs w:val="20"/>
              </w:rPr>
              <w:t>.  The system can be installed as part of a improvement program, construction contract or as part of a maintenance project.  The system is particulaly suited for higher hit locations (severe duty).</w:t>
            </w:r>
            <w:r w:rsidR="004D2FF2">
              <w:rPr>
                <w:rFonts w:ascii="Arial" w:hAnsi="Arial" w:cs="Arial"/>
                <w:sz w:val="20"/>
                <w:szCs w:val="20"/>
              </w:rPr>
              <w:t xml:space="preserve"> </w:t>
            </w:r>
            <w:r w:rsidR="004D2FF2" w:rsidRPr="004D2FF2">
              <w:rPr>
                <w:rFonts w:ascii="Arial" w:hAnsi="Arial" w:cs="Arial"/>
                <w:sz w:val="20"/>
                <w:szCs w:val="20"/>
              </w:rPr>
              <w:t xml:space="preserve">Maintenance Training can be done in </w:t>
            </w:r>
            <w:r w:rsidR="004D2FF2">
              <w:rPr>
                <w:rFonts w:ascii="Arial" w:hAnsi="Arial" w:cs="Arial"/>
                <w:sz w:val="20"/>
                <w:szCs w:val="20"/>
              </w:rPr>
              <w:t xml:space="preserve">about </w:t>
            </w:r>
            <w:r w:rsidR="004D2FF2" w:rsidRPr="004D2FF2">
              <w:rPr>
                <w:rFonts w:ascii="Arial" w:hAnsi="Arial" w:cs="Arial"/>
                <w:sz w:val="20"/>
                <w:szCs w:val="20"/>
              </w:rPr>
              <w:t>20 minutes and after the first repair, assistance is usually not needed.</w:t>
            </w:r>
            <w:r w:rsidR="00FB200F" w:rsidRPr="00320EC8">
              <w:rPr>
                <w:rFonts w:ascii="Arial" w:hAnsi="Arial" w:cs="Arial"/>
                <w:sz w:val="20"/>
                <w:szCs w:val="20"/>
              </w:rPr>
              <w:fldChar w:fldCharType="end"/>
            </w:r>
            <w:bookmarkEnd w:id="24"/>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1A7AB6" w:rsidRDefault="002914A8" w:rsidP="000D503F">
            <w:pPr>
              <w:rPr>
                <w:rFonts w:ascii="Arial" w:hAnsi="Arial" w:cs="Arial"/>
                <w:sz w:val="20"/>
                <w:szCs w:val="20"/>
              </w:rPr>
            </w:pPr>
            <w:r w:rsidRPr="00320EC8">
              <w:rPr>
                <w:rFonts w:ascii="Arial" w:hAnsi="Arial" w:cs="Arial"/>
                <w:sz w:val="20"/>
                <w:szCs w:val="20"/>
              </w:rPr>
              <w:t xml:space="preserve">17. </w:t>
            </w:r>
            <w:r w:rsidR="00F455E4" w:rsidRPr="00320EC8">
              <w:rPr>
                <w:rFonts w:ascii="Arial" w:hAnsi="Arial" w:cs="Arial"/>
                <w:sz w:val="20"/>
                <w:szCs w:val="20"/>
              </w:rPr>
              <w:t xml:space="preserve">What resources—such as technical specifications, training materials, and user guides—are already available to assist deployment? </w:t>
            </w:r>
            <w:r w:rsidR="00FB200F" w:rsidRPr="00320EC8">
              <w:rPr>
                <w:rFonts w:ascii="Arial" w:hAnsi="Arial" w:cs="Arial"/>
                <w:sz w:val="20"/>
                <w:szCs w:val="20"/>
              </w:rPr>
              <w:fldChar w:fldCharType="begin">
                <w:ffData>
                  <w:name w:val="Text27"/>
                  <w:enabled/>
                  <w:calcOnExit w:val="0"/>
                  <w:textInput/>
                </w:ffData>
              </w:fldChar>
            </w:r>
            <w:bookmarkStart w:id="25" w:name="Text27"/>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0D503F" w:rsidP="000D503F">
            <w:pPr>
              <w:rPr>
                <w:rFonts w:ascii="Arial" w:hAnsi="Arial" w:cs="Arial"/>
                <w:sz w:val="20"/>
                <w:szCs w:val="20"/>
              </w:rPr>
            </w:pPr>
            <w:r>
              <w:rPr>
                <w:rFonts w:ascii="Arial" w:hAnsi="Arial" w:cs="Arial"/>
                <w:noProof/>
                <w:sz w:val="20"/>
                <w:szCs w:val="20"/>
              </w:rPr>
              <w:t xml:space="preserve">NCHRP 350 test results, </w:t>
            </w:r>
            <w:r w:rsidR="00F85322">
              <w:rPr>
                <w:rFonts w:ascii="Arial" w:hAnsi="Arial" w:cs="Arial"/>
                <w:noProof/>
                <w:sz w:val="20"/>
                <w:szCs w:val="20"/>
              </w:rPr>
              <w:t xml:space="preserve">drawings, </w:t>
            </w:r>
            <w:r>
              <w:rPr>
                <w:rFonts w:ascii="Arial" w:hAnsi="Arial" w:cs="Arial"/>
                <w:noProof/>
                <w:sz w:val="20"/>
                <w:szCs w:val="20"/>
              </w:rPr>
              <w:t>manuals, training materials</w:t>
            </w:r>
            <w:r w:rsidR="00F85322">
              <w:rPr>
                <w:rFonts w:ascii="Arial" w:hAnsi="Arial" w:cs="Arial"/>
                <w:noProof/>
                <w:sz w:val="20"/>
                <w:szCs w:val="20"/>
              </w:rPr>
              <w:t>, videos</w:t>
            </w:r>
            <w:r>
              <w:rPr>
                <w:rFonts w:ascii="Arial" w:hAnsi="Arial" w:cs="Arial"/>
                <w:noProof/>
                <w:sz w:val="20"/>
                <w:szCs w:val="20"/>
              </w:rPr>
              <w:t xml:space="preserve"> and design/installation guides are all available.</w:t>
            </w:r>
            <w:r w:rsidR="00FB200F" w:rsidRPr="00320EC8">
              <w:rPr>
                <w:rFonts w:ascii="Arial" w:hAnsi="Arial" w:cs="Arial"/>
                <w:sz w:val="20"/>
                <w:szCs w:val="20"/>
              </w:rPr>
              <w:fldChar w:fldCharType="end"/>
            </w:r>
            <w:bookmarkEnd w:id="25"/>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1A7AB6" w:rsidRDefault="002914A8" w:rsidP="00F85322">
            <w:pPr>
              <w:rPr>
                <w:rFonts w:ascii="Arial" w:hAnsi="Arial" w:cs="Arial"/>
                <w:sz w:val="20"/>
                <w:szCs w:val="20"/>
              </w:rPr>
            </w:pPr>
            <w:r w:rsidRPr="00320EC8">
              <w:rPr>
                <w:rFonts w:ascii="Arial" w:hAnsi="Arial" w:cs="Arial"/>
                <w:sz w:val="20"/>
                <w:szCs w:val="20"/>
              </w:rPr>
              <w:t xml:space="preserve">18. </w:t>
            </w:r>
            <w:r w:rsidR="00F455E4" w:rsidRPr="00320EC8">
              <w:rPr>
                <w:rFonts w:ascii="Arial" w:hAnsi="Arial" w:cs="Arial"/>
                <w:sz w:val="20"/>
                <w:szCs w:val="20"/>
              </w:rPr>
              <w:t xml:space="preserve">What organizations currently supply and provide technical support for the technology? </w:t>
            </w:r>
            <w:r w:rsidR="00FB200F" w:rsidRPr="00320EC8">
              <w:rPr>
                <w:rFonts w:ascii="Arial" w:hAnsi="Arial" w:cs="Arial"/>
                <w:sz w:val="20"/>
                <w:szCs w:val="20"/>
              </w:rPr>
              <w:fldChar w:fldCharType="begin">
                <w:ffData>
                  <w:name w:val="Text28"/>
                  <w:enabled/>
                  <w:calcOnExit w:val="0"/>
                  <w:textInput/>
                </w:ffData>
              </w:fldChar>
            </w:r>
            <w:bookmarkStart w:id="26" w:name="Text28"/>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0D503F" w:rsidP="00F85322">
            <w:pPr>
              <w:rPr>
                <w:rFonts w:ascii="Arial" w:hAnsi="Arial" w:cs="Arial"/>
                <w:sz w:val="20"/>
                <w:szCs w:val="20"/>
              </w:rPr>
            </w:pPr>
            <w:r>
              <w:rPr>
                <w:rFonts w:ascii="Arial" w:hAnsi="Arial" w:cs="Arial"/>
                <w:noProof/>
                <w:sz w:val="20"/>
                <w:szCs w:val="20"/>
              </w:rPr>
              <w:t>Work Area Protection Corp</w:t>
            </w:r>
            <w:r w:rsidR="009540F5">
              <w:rPr>
                <w:rFonts w:ascii="Arial" w:hAnsi="Arial" w:cs="Arial"/>
                <w:noProof/>
                <w:sz w:val="20"/>
                <w:szCs w:val="20"/>
              </w:rPr>
              <w:t>oration</w:t>
            </w:r>
            <w:r>
              <w:rPr>
                <w:rFonts w:ascii="Arial" w:hAnsi="Arial" w:cs="Arial"/>
                <w:noProof/>
                <w:sz w:val="20"/>
                <w:szCs w:val="20"/>
              </w:rPr>
              <w:t xml:space="preserve"> and their distribution network </w:t>
            </w:r>
            <w:r w:rsidR="00F85322">
              <w:rPr>
                <w:rFonts w:ascii="Arial" w:hAnsi="Arial" w:cs="Arial"/>
                <w:noProof/>
                <w:sz w:val="20"/>
                <w:szCs w:val="20"/>
              </w:rPr>
              <w:t>provide technical support, maintenance training and sales support.</w:t>
            </w:r>
            <w:r w:rsidR="00FB200F" w:rsidRPr="00320EC8">
              <w:rPr>
                <w:rFonts w:ascii="Arial" w:hAnsi="Arial" w:cs="Arial"/>
                <w:sz w:val="20"/>
                <w:szCs w:val="20"/>
              </w:rPr>
              <w:fldChar w:fldCharType="end"/>
            </w:r>
            <w:bookmarkEnd w:id="26"/>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1A7AB6" w:rsidRDefault="002914A8" w:rsidP="00DF5E38">
            <w:pPr>
              <w:rPr>
                <w:rFonts w:ascii="Arial" w:hAnsi="Arial" w:cs="Arial"/>
                <w:sz w:val="20"/>
                <w:szCs w:val="20"/>
              </w:rPr>
            </w:pPr>
            <w:r w:rsidRPr="00320EC8">
              <w:rPr>
                <w:rFonts w:ascii="Arial" w:hAnsi="Arial" w:cs="Arial"/>
                <w:sz w:val="20"/>
                <w:szCs w:val="20"/>
              </w:rPr>
              <w:t xml:space="preserve">19. </w:t>
            </w:r>
            <w:r w:rsidR="00F455E4" w:rsidRPr="00320EC8">
              <w:rPr>
                <w:rFonts w:ascii="Arial" w:hAnsi="Arial" w:cs="Arial"/>
                <w:sz w:val="20"/>
                <w:szCs w:val="20"/>
              </w:rPr>
              <w:t xml:space="preserve">Please describe any legal, environmental, social, intellectual property, or other barriers that might affect ease of implementation. </w:t>
            </w:r>
            <w:r w:rsidR="00FB200F" w:rsidRPr="00320EC8">
              <w:rPr>
                <w:rFonts w:ascii="Arial" w:hAnsi="Arial" w:cs="Arial"/>
                <w:sz w:val="20"/>
                <w:szCs w:val="20"/>
              </w:rPr>
              <w:fldChar w:fldCharType="begin">
                <w:ffData>
                  <w:name w:val="Text29"/>
                  <w:enabled/>
                  <w:calcOnExit w:val="0"/>
                  <w:textInput/>
                </w:ffData>
              </w:fldChar>
            </w:r>
            <w:bookmarkStart w:id="27" w:name="Text29"/>
            <w:r w:rsidR="00F455E4" w:rsidRPr="00320EC8">
              <w:rPr>
                <w:rFonts w:ascii="Arial" w:hAnsi="Arial" w:cs="Arial"/>
                <w:sz w:val="20"/>
                <w:szCs w:val="20"/>
              </w:rPr>
              <w:instrText xml:space="preserve"> FORMTEXT </w:instrText>
            </w:r>
            <w:r w:rsidR="00FB200F" w:rsidRPr="00320EC8">
              <w:rPr>
                <w:rFonts w:ascii="Arial" w:hAnsi="Arial" w:cs="Arial"/>
                <w:sz w:val="20"/>
                <w:szCs w:val="20"/>
              </w:rPr>
            </w:r>
            <w:r w:rsidR="00FB200F" w:rsidRPr="00320EC8">
              <w:rPr>
                <w:rFonts w:ascii="Arial" w:hAnsi="Arial" w:cs="Arial"/>
                <w:sz w:val="20"/>
                <w:szCs w:val="20"/>
              </w:rPr>
              <w:fldChar w:fldCharType="separate"/>
            </w:r>
          </w:p>
          <w:p w:rsidR="00F455E4" w:rsidRPr="00320EC8" w:rsidRDefault="000D503F" w:rsidP="00DF5E38">
            <w:pPr>
              <w:rPr>
                <w:rFonts w:ascii="Arial" w:hAnsi="Arial" w:cs="Arial"/>
                <w:sz w:val="20"/>
                <w:szCs w:val="20"/>
              </w:rPr>
            </w:pPr>
            <w:r>
              <w:rPr>
                <w:rFonts w:ascii="Arial" w:hAnsi="Arial" w:cs="Arial"/>
                <w:sz w:val="20"/>
                <w:szCs w:val="20"/>
              </w:rPr>
              <w:t xml:space="preserve">This is a proprietary product that </w:t>
            </w:r>
            <w:r w:rsidR="009540F5">
              <w:rPr>
                <w:rFonts w:ascii="Arial" w:hAnsi="Arial" w:cs="Arial"/>
                <w:sz w:val="20"/>
                <w:szCs w:val="20"/>
              </w:rPr>
              <w:t>may</w:t>
            </w:r>
            <w:r>
              <w:rPr>
                <w:rFonts w:ascii="Arial" w:hAnsi="Arial" w:cs="Arial"/>
                <w:sz w:val="20"/>
                <w:szCs w:val="20"/>
              </w:rPr>
              <w:t xml:space="preserve"> require </w:t>
            </w:r>
            <w:r w:rsidR="009540F5">
              <w:rPr>
                <w:rFonts w:ascii="Arial" w:hAnsi="Arial" w:cs="Arial"/>
                <w:sz w:val="20"/>
                <w:szCs w:val="20"/>
              </w:rPr>
              <w:t xml:space="preserve">a public interest finding </w:t>
            </w:r>
            <w:r w:rsidR="00DF5E38" w:rsidRPr="00DF5E38">
              <w:rPr>
                <w:rFonts w:ascii="Arial" w:hAnsi="Arial" w:cs="Arial"/>
                <w:sz w:val="20"/>
                <w:szCs w:val="20"/>
              </w:rPr>
              <w:t>when using federal funds</w:t>
            </w:r>
            <w:r w:rsidR="00DF5E38">
              <w:rPr>
                <w:rFonts w:ascii="Arial" w:hAnsi="Arial" w:cs="Arial"/>
                <w:sz w:val="20"/>
                <w:szCs w:val="20"/>
              </w:rPr>
              <w:t xml:space="preserve"> </w:t>
            </w:r>
            <w:r w:rsidR="009540F5">
              <w:rPr>
                <w:rFonts w:ascii="Arial" w:hAnsi="Arial" w:cs="Arial"/>
                <w:sz w:val="20"/>
                <w:szCs w:val="20"/>
              </w:rPr>
              <w:t xml:space="preserve">if </w:t>
            </w:r>
            <w:r w:rsidR="00B979EE">
              <w:rPr>
                <w:rFonts w:ascii="Arial" w:hAnsi="Arial" w:cs="Arial"/>
                <w:sz w:val="20"/>
                <w:szCs w:val="20"/>
              </w:rPr>
              <w:t xml:space="preserve">the product is </w:t>
            </w:r>
            <w:r w:rsidR="009540F5">
              <w:rPr>
                <w:rFonts w:ascii="Arial" w:hAnsi="Arial" w:cs="Arial"/>
                <w:sz w:val="20"/>
                <w:szCs w:val="20"/>
              </w:rPr>
              <w:t xml:space="preserve">acquired as a sole source (without </w:t>
            </w:r>
            <w:r w:rsidR="00B979EE">
              <w:rPr>
                <w:rFonts w:ascii="Arial" w:hAnsi="Arial" w:cs="Arial"/>
                <w:sz w:val="20"/>
                <w:szCs w:val="20"/>
              </w:rPr>
              <w:t xml:space="preserve">two </w:t>
            </w:r>
            <w:r w:rsidR="009540F5">
              <w:rPr>
                <w:rFonts w:ascii="Arial" w:hAnsi="Arial" w:cs="Arial"/>
                <w:sz w:val="20"/>
                <w:szCs w:val="20"/>
              </w:rPr>
              <w:t>alternate products listed)</w:t>
            </w:r>
            <w:r w:rsidR="00DF5E38">
              <w:rPr>
                <w:rFonts w:ascii="Arial" w:hAnsi="Arial" w:cs="Arial"/>
                <w:sz w:val="20"/>
                <w:szCs w:val="20"/>
              </w:rPr>
              <w:t xml:space="preserve">.  </w:t>
            </w:r>
            <w:r w:rsidR="009540F5">
              <w:rPr>
                <w:rFonts w:ascii="Arial" w:hAnsi="Arial" w:cs="Arial"/>
                <w:sz w:val="20"/>
                <w:szCs w:val="20"/>
              </w:rPr>
              <w:t xml:space="preserve"> </w:t>
            </w:r>
            <w:r w:rsidR="00FB200F" w:rsidRPr="00320EC8">
              <w:rPr>
                <w:rFonts w:ascii="Arial" w:hAnsi="Arial" w:cs="Arial"/>
                <w:sz w:val="20"/>
                <w:szCs w:val="20"/>
              </w:rPr>
              <w:fldChar w:fldCharType="end"/>
            </w:r>
            <w:bookmarkEnd w:id="27"/>
          </w:p>
        </w:tc>
      </w:tr>
      <w:tr w:rsidR="00BA68EC" w:rsidRPr="00320EC8" w:rsidTr="002B2780">
        <w:trPr>
          <w:cantSplit/>
        </w:trPr>
        <w:tc>
          <w:tcPr>
            <w:tcW w:w="2088" w:type="dxa"/>
            <w:gridSpan w:val="2"/>
            <w:vAlign w:val="center"/>
          </w:tcPr>
          <w:p w:rsidR="00BA68EC" w:rsidRPr="00320EC8" w:rsidRDefault="00BA68EC" w:rsidP="00BA68EC">
            <w:pPr>
              <w:jc w:val="center"/>
              <w:rPr>
                <w:rFonts w:ascii="Arial" w:hAnsi="Arial" w:cs="Arial"/>
                <w:b/>
                <w:i/>
                <w:sz w:val="20"/>
                <w:szCs w:val="20"/>
              </w:rPr>
            </w:pPr>
            <w:r w:rsidRPr="00320EC8">
              <w:rPr>
                <w:rFonts w:ascii="Arial" w:hAnsi="Arial" w:cs="Arial"/>
                <w:b/>
                <w:i/>
                <w:sz w:val="20"/>
                <w:szCs w:val="20"/>
              </w:rPr>
              <w:t xml:space="preserve">Submit </w:t>
            </w:r>
            <w:r>
              <w:rPr>
                <w:rFonts w:ascii="Arial" w:hAnsi="Arial" w:cs="Arial"/>
                <w:b/>
                <w:i/>
                <w:sz w:val="20"/>
                <w:szCs w:val="20"/>
              </w:rPr>
              <w:t>Completed form to</w:t>
            </w:r>
          </w:p>
        </w:tc>
        <w:tc>
          <w:tcPr>
            <w:tcW w:w="8928" w:type="dxa"/>
            <w:gridSpan w:val="6"/>
          </w:tcPr>
          <w:p w:rsidR="00BA68EC" w:rsidRPr="00320EC8" w:rsidRDefault="00FB200F" w:rsidP="00BA68EC">
            <w:pPr>
              <w:jc w:val="center"/>
              <w:rPr>
                <w:rFonts w:ascii="Arial" w:hAnsi="Arial" w:cs="Arial"/>
                <w:b/>
                <w:i/>
                <w:sz w:val="20"/>
                <w:szCs w:val="20"/>
              </w:rPr>
            </w:pPr>
            <w:hyperlink r:id="rId8" w:history="1">
              <w:r w:rsidR="00BA68EC" w:rsidRPr="002B2780">
                <w:rPr>
                  <w:rStyle w:val="Hyperlink"/>
                  <w:rFonts w:ascii="Arial" w:hAnsi="Arial" w:cs="Arial"/>
                  <w:b/>
                  <w:i/>
                  <w:sz w:val="20"/>
                  <w:szCs w:val="20"/>
                </w:rPr>
                <w:t>http://transportation1.org/tig_solicitation/Submit.aspx</w:t>
              </w:r>
            </w:hyperlink>
          </w:p>
        </w:tc>
      </w:tr>
    </w:tbl>
    <w:p w:rsidR="006C3F6E" w:rsidRDefault="006C3F6E"/>
    <w:sectPr w:rsidR="006C3F6E" w:rsidSect="001C18C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3C" w:rsidRDefault="00EE2D3C">
      <w:r>
        <w:separator/>
      </w:r>
    </w:p>
  </w:endnote>
  <w:endnote w:type="continuationSeparator" w:id="0">
    <w:p w:rsidR="00EE2D3C" w:rsidRDefault="00EE2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3C" w:rsidRDefault="00EE2D3C">
      <w:r>
        <w:separator/>
      </w:r>
    </w:p>
  </w:footnote>
  <w:footnote w:type="continuationSeparator" w:id="0">
    <w:p w:rsidR="00EE2D3C" w:rsidRDefault="00EE2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392"/>
    <w:multiLevelType w:val="multilevel"/>
    <w:tmpl w:val="03C26A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DE16650"/>
    <w:multiLevelType w:val="hybridMultilevel"/>
    <w:tmpl w:val="ADAA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B12D66"/>
    <w:multiLevelType w:val="hybridMultilevel"/>
    <w:tmpl w:val="CEBC9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586BBA"/>
    <w:multiLevelType w:val="hybridMultilevel"/>
    <w:tmpl w:val="E0140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BDB5E3F"/>
    <w:multiLevelType w:val="hybridMultilevel"/>
    <w:tmpl w:val="BC1CF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6ZRYzpVbN54uIIioWSv+eyHdPJY=" w:salt="9VvAUZxeUpNYXYkPRdEgdA=="/>
  <w:defaultTabStop w:val="360"/>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32153E"/>
    <w:rsid w:val="00014573"/>
    <w:rsid w:val="00015C4F"/>
    <w:rsid w:val="0002262E"/>
    <w:rsid w:val="00025CDE"/>
    <w:rsid w:val="00030513"/>
    <w:rsid w:val="000319A4"/>
    <w:rsid w:val="00034A39"/>
    <w:rsid w:val="000374EB"/>
    <w:rsid w:val="0004173F"/>
    <w:rsid w:val="00046358"/>
    <w:rsid w:val="0005482B"/>
    <w:rsid w:val="000556A9"/>
    <w:rsid w:val="00075B78"/>
    <w:rsid w:val="0008051C"/>
    <w:rsid w:val="0009043C"/>
    <w:rsid w:val="00091ED7"/>
    <w:rsid w:val="0009255B"/>
    <w:rsid w:val="000A1CF8"/>
    <w:rsid w:val="000A62AE"/>
    <w:rsid w:val="000A62D8"/>
    <w:rsid w:val="000B2534"/>
    <w:rsid w:val="000C06EB"/>
    <w:rsid w:val="000C24C3"/>
    <w:rsid w:val="000C259A"/>
    <w:rsid w:val="000D0C3B"/>
    <w:rsid w:val="000D3EF6"/>
    <w:rsid w:val="000D4917"/>
    <w:rsid w:val="000D503F"/>
    <w:rsid w:val="000F125D"/>
    <w:rsid w:val="000F1743"/>
    <w:rsid w:val="000F1837"/>
    <w:rsid w:val="000F3D6C"/>
    <w:rsid w:val="00104A6B"/>
    <w:rsid w:val="001214DF"/>
    <w:rsid w:val="00134B0A"/>
    <w:rsid w:val="001355E2"/>
    <w:rsid w:val="001435F6"/>
    <w:rsid w:val="00146F83"/>
    <w:rsid w:val="001573FB"/>
    <w:rsid w:val="0016299B"/>
    <w:rsid w:val="00163694"/>
    <w:rsid w:val="0018330C"/>
    <w:rsid w:val="001A6CF0"/>
    <w:rsid w:val="001A7AB6"/>
    <w:rsid w:val="001B474A"/>
    <w:rsid w:val="001B4BED"/>
    <w:rsid w:val="001C18CE"/>
    <w:rsid w:val="001D0CD5"/>
    <w:rsid w:val="001D4EB9"/>
    <w:rsid w:val="001D529A"/>
    <w:rsid w:val="001D7E1E"/>
    <w:rsid w:val="001E0B94"/>
    <w:rsid w:val="001E2E94"/>
    <w:rsid w:val="001E39B3"/>
    <w:rsid w:val="001F01C3"/>
    <w:rsid w:val="00202151"/>
    <w:rsid w:val="00204A18"/>
    <w:rsid w:val="002108F1"/>
    <w:rsid w:val="00221050"/>
    <w:rsid w:val="00225AA6"/>
    <w:rsid w:val="00240AA1"/>
    <w:rsid w:val="00243BD9"/>
    <w:rsid w:val="002501AC"/>
    <w:rsid w:val="002523E0"/>
    <w:rsid w:val="002703D1"/>
    <w:rsid w:val="0028106D"/>
    <w:rsid w:val="0028135D"/>
    <w:rsid w:val="00286F68"/>
    <w:rsid w:val="00287AF0"/>
    <w:rsid w:val="00287E26"/>
    <w:rsid w:val="00291301"/>
    <w:rsid w:val="002914A8"/>
    <w:rsid w:val="00291EAF"/>
    <w:rsid w:val="002925DC"/>
    <w:rsid w:val="002A39AD"/>
    <w:rsid w:val="002A3D9D"/>
    <w:rsid w:val="002B2780"/>
    <w:rsid w:val="002B4B6D"/>
    <w:rsid w:val="002B4C1A"/>
    <w:rsid w:val="002B51B6"/>
    <w:rsid w:val="002C605A"/>
    <w:rsid w:val="002C7B12"/>
    <w:rsid w:val="002E7F9A"/>
    <w:rsid w:val="002F1ACC"/>
    <w:rsid w:val="00305C56"/>
    <w:rsid w:val="00314C4A"/>
    <w:rsid w:val="0031664F"/>
    <w:rsid w:val="00320EC8"/>
    <w:rsid w:val="0032153E"/>
    <w:rsid w:val="003244A5"/>
    <w:rsid w:val="0032615A"/>
    <w:rsid w:val="00326C89"/>
    <w:rsid w:val="00334DDB"/>
    <w:rsid w:val="003357CC"/>
    <w:rsid w:val="00344789"/>
    <w:rsid w:val="00344DA5"/>
    <w:rsid w:val="00345F5B"/>
    <w:rsid w:val="003556A3"/>
    <w:rsid w:val="0036288A"/>
    <w:rsid w:val="00366C10"/>
    <w:rsid w:val="003725D9"/>
    <w:rsid w:val="00375C1E"/>
    <w:rsid w:val="00380614"/>
    <w:rsid w:val="00391FAB"/>
    <w:rsid w:val="0039275A"/>
    <w:rsid w:val="00393052"/>
    <w:rsid w:val="00394E6A"/>
    <w:rsid w:val="003A12D9"/>
    <w:rsid w:val="003A30B1"/>
    <w:rsid w:val="003A6A72"/>
    <w:rsid w:val="003B0437"/>
    <w:rsid w:val="003B3E1C"/>
    <w:rsid w:val="003B6CDE"/>
    <w:rsid w:val="003C60AE"/>
    <w:rsid w:val="003C7CA0"/>
    <w:rsid w:val="003D3CAC"/>
    <w:rsid w:val="003F3CB1"/>
    <w:rsid w:val="00400305"/>
    <w:rsid w:val="0040221A"/>
    <w:rsid w:val="004038D4"/>
    <w:rsid w:val="0041233A"/>
    <w:rsid w:val="0041406C"/>
    <w:rsid w:val="00415E97"/>
    <w:rsid w:val="00416DC2"/>
    <w:rsid w:val="00417B83"/>
    <w:rsid w:val="00441DFA"/>
    <w:rsid w:val="00444533"/>
    <w:rsid w:val="00447457"/>
    <w:rsid w:val="00452EE0"/>
    <w:rsid w:val="004656BF"/>
    <w:rsid w:val="00465AB1"/>
    <w:rsid w:val="00470514"/>
    <w:rsid w:val="00486DB9"/>
    <w:rsid w:val="004907DA"/>
    <w:rsid w:val="004A3C6D"/>
    <w:rsid w:val="004B3C75"/>
    <w:rsid w:val="004B415C"/>
    <w:rsid w:val="004B4E08"/>
    <w:rsid w:val="004C08FA"/>
    <w:rsid w:val="004C0A1E"/>
    <w:rsid w:val="004C4BAD"/>
    <w:rsid w:val="004C7284"/>
    <w:rsid w:val="004D0F7E"/>
    <w:rsid w:val="004D2FF2"/>
    <w:rsid w:val="004D5DD9"/>
    <w:rsid w:val="004E0BED"/>
    <w:rsid w:val="004E0F64"/>
    <w:rsid w:val="004E2453"/>
    <w:rsid w:val="004E4473"/>
    <w:rsid w:val="004E4FC7"/>
    <w:rsid w:val="004E744E"/>
    <w:rsid w:val="004E7755"/>
    <w:rsid w:val="004F1BA2"/>
    <w:rsid w:val="004F74B6"/>
    <w:rsid w:val="00517CC6"/>
    <w:rsid w:val="00522F21"/>
    <w:rsid w:val="00523FE7"/>
    <w:rsid w:val="005249A3"/>
    <w:rsid w:val="00525860"/>
    <w:rsid w:val="00527B15"/>
    <w:rsid w:val="005305EF"/>
    <w:rsid w:val="00543380"/>
    <w:rsid w:val="005473BD"/>
    <w:rsid w:val="00552614"/>
    <w:rsid w:val="00565E2F"/>
    <w:rsid w:val="00570A4B"/>
    <w:rsid w:val="00570CAE"/>
    <w:rsid w:val="00594E8C"/>
    <w:rsid w:val="005A0335"/>
    <w:rsid w:val="005A2365"/>
    <w:rsid w:val="005A4542"/>
    <w:rsid w:val="005B5FDF"/>
    <w:rsid w:val="005C156C"/>
    <w:rsid w:val="005C36E8"/>
    <w:rsid w:val="005C6200"/>
    <w:rsid w:val="005C756E"/>
    <w:rsid w:val="005E013E"/>
    <w:rsid w:val="005E06A1"/>
    <w:rsid w:val="005E1547"/>
    <w:rsid w:val="005F03D6"/>
    <w:rsid w:val="005F5DE1"/>
    <w:rsid w:val="00604DD0"/>
    <w:rsid w:val="006059CA"/>
    <w:rsid w:val="00606D15"/>
    <w:rsid w:val="0061328F"/>
    <w:rsid w:val="00617040"/>
    <w:rsid w:val="00621CB1"/>
    <w:rsid w:val="00624ADD"/>
    <w:rsid w:val="00627978"/>
    <w:rsid w:val="00632A8C"/>
    <w:rsid w:val="006400C3"/>
    <w:rsid w:val="00647DFD"/>
    <w:rsid w:val="00654FC6"/>
    <w:rsid w:val="00676E49"/>
    <w:rsid w:val="0068067D"/>
    <w:rsid w:val="00682F70"/>
    <w:rsid w:val="00686D07"/>
    <w:rsid w:val="00687C98"/>
    <w:rsid w:val="00694A4A"/>
    <w:rsid w:val="006A2741"/>
    <w:rsid w:val="006A2F03"/>
    <w:rsid w:val="006A66B1"/>
    <w:rsid w:val="006B36B8"/>
    <w:rsid w:val="006C00F4"/>
    <w:rsid w:val="006C3F6E"/>
    <w:rsid w:val="006D4DB0"/>
    <w:rsid w:val="006E16B2"/>
    <w:rsid w:val="006F33FE"/>
    <w:rsid w:val="00700ECA"/>
    <w:rsid w:val="00701478"/>
    <w:rsid w:val="00711C09"/>
    <w:rsid w:val="0071335E"/>
    <w:rsid w:val="00715824"/>
    <w:rsid w:val="00720166"/>
    <w:rsid w:val="007205BD"/>
    <w:rsid w:val="00722F32"/>
    <w:rsid w:val="00724D1C"/>
    <w:rsid w:val="00734EDB"/>
    <w:rsid w:val="007359BA"/>
    <w:rsid w:val="00735D63"/>
    <w:rsid w:val="00735E9E"/>
    <w:rsid w:val="007371CC"/>
    <w:rsid w:val="00741567"/>
    <w:rsid w:val="00741791"/>
    <w:rsid w:val="00743A57"/>
    <w:rsid w:val="007451CC"/>
    <w:rsid w:val="00764A1E"/>
    <w:rsid w:val="007742D6"/>
    <w:rsid w:val="00782BD0"/>
    <w:rsid w:val="00790A6A"/>
    <w:rsid w:val="007A0A60"/>
    <w:rsid w:val="007A0F26"/>
    <w:rsid w:val="007A206C"/>
    <w:rsid w:val="007A57BC"/>
    <w:rsid w:val="007A78A3"/>
    <w:rsid w:val="007B44F6"/>
    <w:rsid w:val="007C273C"/>
    <w:rsid w:val="007D1989"/>
    <w:rsid w:val="007D54FB"/>
    <w:rsid w:val="007D5502"/>
    <w:rsid w:val="007E0FC7"/>
    <w:rsid w:val="007E2FB0"/>
    <w:rsid w:val="007F555A"/>
    <w:rsid w:val="007F77DA"/>
    <w:rsid w:val="007F7C0D"/>
    <w:rsid w:val="00803028"/>
    <w:rsid w:val="00807654"/>
    <w:rsid w:val="00813292"/>
    <w:rsid w:val="00813C09"/>
    <w:rsid w:val="00815E11"/>
    <w:rsid w:val="00823D3E"/>
    <w:rsid w:val="00827FD3"/>
    <w:rsid w:val="00831B10"/>
    <w:rsid w:val="00845D12"/>
    <w:rsid w:val="008505DB"/>
    <w:rsid w:val="00854060"/>
    <w:rsid w:val="00863235"/>
    <w:rsid w:val="00866BCA"/>
    <w:rsid w:val="00870765"/>
    <w:rsid w:val="008717B4"/>
    <w:rsid w:val="00882F1A"/>
    <w:rsid w:val="00885F87"/>
    <w:rsid w:val="00886127"/>
    <w:rsid w:val="008977CB"/>
    <w:rsid w:val="008A328E"/>
    <w:rsid w:val="008B409B"/>
    <w:rsid w:val="008B4886"/>
    <w:rsid w:val="008C44BA"/>
    <w:rsid w:val="008C4C89"/>
    <w:rsid w:val="008D633B"/>
    <w:rsid w:val="008E1A99"/>
    <w:rsid w:val="008E3DE7"/>
    <w:rsid w:val="008E543E"/>
    <w:rsid w:val="008F1065"/>
    <w:rsid w:val="008F4B06"/>
    <w:rsid w:val="008F7C6B"/>
    <w:rsid w:val="009029F6"/>
    <w:rsid w:val="00905228"/>
    <w:rsid w:val="009150BD"/>
    <w:rsid w:val="00916845"/>
    <w:rsid w:val="00917E58"/>
    <w:rsid w:val="009255A7"/>
    <w:rsid w:val="00925F84"/>
    <w:rsid w:val="0093095B"/>
    <w:rsid w:val="00933E7B"/>
    <w:rsid w:val="009400B4"/>
    <w:rsid w:val="009540F5"/>
    <w:rsid w:val="009561F9"/>
    <w:rsid w:val="00960533"/>
    <w:rsid w:val="00960A38"/>
    <w:rsid w:val="009623F9"/>
    <w:rsid w:val="00970E59"/>
    <w:rsid w:val="009744E5"/>
    <w:rsid w:val="00986B48"/>
    <w:rsid w:val="00990F96"/>
    <w:rsid w:val="009B06E4"/>
    <w:rsid w:val="009B1AF5"/>
    <w:rsid w:val="009B1DA8"/>
    <w:rsid w:val="009B6687"/>
    <w:rsid w:val="009B6F98"/>
    <w:rsid w:val="009C285F"/>
    <w:rsid w:val="009C2946"/>
    <w:rsid w:val="009C7890"/>
    <w:rsid w:val="009C7E5A"/>
    <w:rsid w:val="009D0D49"/>
    <w:rsid w:val="009D559B"/>
    <w:rsid w:val="009E19C7"/>
    <w:rsid w:val="00A01AF3"/>
    <w:rsid w:val="00A02098"/>
    <w:rsid w:val="00A03577"/>
    <w:rsid w:val="00A03CC8"/>
    <w:rsid w:val="00A10BD3"/>
    <w:rsid w:val="00A12252"/>
    <w:rsid w:val="00A136A6"/>
    <w:rsid w:val="00A177C4"/>
    <w:rsid w:val="00A22E7A"/>
    <w:rsid w:val="00A22F6F"/>
    <w:rsid w:val="00A42023"/>
    <w:rsid w:val="00A62E44"/>
    <w:rsid w:val="00A66E68"/>
    <w:rsid w:val="00A75E22"/>
    <w:rsid w:val="00A84DCA"/>
    <w:rsid w:val="00A86022"/>
    <w:rsid w:val="00A94879"/>
    <w:rsid w:val="00A954BB"/>
    <w:rsid w:val="00A97C81"/>
    <w:rsid w:val="00AB4FFE"/>
    <w:rsid w:val="00AB7B62"/>
    <w:rsid w:val="00AC0911"/>
    <w:rsid w:val="00AC7326"/>
    <w:rsid w:val="00AD21FC"/>
    <w:rsid w:val="00AD44A5"/>
    <w:rsid w:val="00AD7786"/>
    <w:rsid w:val="00AE3CAA"/>
    <w:rsid w:val="00B02352"/>
    <w:rsid w:val="00B04D3E"/>
    <w:rsid w:val="00B10E5B"/>
    <w:rsid w:val="00B110B9"/>
    <w:rsid w:val="00B1647B"/>
    <w:rsid w:val="00B17882"/>
    <w:rsid w:val="00B21FA1"/>
    <w:rsid w:val="00B3142C"/>
    <w:rsid w:val="00B329C0"/>
    <w:rsid w:val="00B372BA"/>
    <w:rsid w:val="00B42EC8"/>
    <w:rsid w:val="00B440E1"/>
    <w:rsid w:val="00B52219"/>
    <w:rsid w:val="00B6497B"/>
    <w:rsid w:val="00B67787"/>
    <w:rsid w:val="00B77D61"/>
    <w:rsid w:val="00B90B09"/>
    <w:rsid w:val="00B90F8C"/>
    <w:rsid w:val="00B93E68"/>
    <w:rsid w:val="00B94BAC"/>
    <w:rsid w:val="00B9582D"/>
    <w:rsid w:val="00B979EE"/>
    <w:rsid w:val="00B97AF6"/>
    <w:rsid w:val="00BA4875"/>
    <w:rsid w:val="00BA5EAB"/>
    <w:rsid w:val="00BA68EC"/>
    <w:rsid w:val="00BB756A"/>
    <w:rsid w:val="00BD4B48"/>
    <w:rsid w:val="00BF3907"/>
    <w:rsid w:val="00BF6551"/>
    <w:rsid w:val="00BF735C"/>
    <w:rsid w:val="00C03CBB"/>
    <w:rsid w:val="00C055BC"/>
    <w:rsid w:val="00C17461"/>
    <w:rsid w:val="00C176A0"/>
    <w:rsid w:val="00C17DC8"/>
    <w:rsid w:val="00C23CCD"/>
    <w:rsid w:val="00C33460"/>
    <w:rsid w:val="00C377A5"/>
    <w:rsid w:val="00C56C04"/>
    <w:rsid w:val="00C56C16"/>
    <w:rsid w:val="00C63D82"/>
    <w:rsid w:val="00C66C6B"/>
    <w:rsid w:val="00C75519"/>
    <w:rsid w:val="00C755CA"/>
    <w:rsid w:val="00C76D07"/>
    <w:rsid w:val="00C80271"/>
    <w:rsid w:val="00C82BD3"/>
    <w:rsid w:val="00CB4B95"/>
    <w:rsid w:val="00CC0781"/>
    <w:rsid w:val="00CC2F64"/>
    <w:rsid w:val="00CC30F2"/>
    <w:rsid w:val="00CC7AD1"/>
    <w:rsid w:val="00CD0253"/>
    <w:rsid w:val="00CD04FA"/>
    <w:rsid w:val="00CD0533"/>
    <w:rsid w:val="00CD0D8F"/>
    <w:rsid w:val="00CD1C4B"/>
    <w:rsid w:val="00CD5103"/>
    <w:rsid w:val="00CD51B7"/>
    <w:rsid w:val="00CE4F4F"/>
    <w:rsid w:val="00CE5348"/>
    <w:rsid w:val="00CF2208"/>
    <w:rsid w:val="00D02219"/>
    <w:rsid w:val="00D022FA"/>
    <w:rsid w:val="00D02F60"/>
    <w:rsid w:val="00D129DC"/>
    <w:rsid w:val="00D161A1"/>
    <w:rsid w:val="00D21AFD"/>
    <w:rsid w:val="00D24A77"/>
    <w:rsid w:val="00D25867"/>
    <w:rsid w:val="00D3034A"/>
    <w:rsid w:val="00D4057D"/>
    <w:rsid w:val="00D52330"/>
    <w:rsid w:val="00D57806"/>
    <w:rsid w:val="00D7461F"/>
    <w:rsid w:val="00D7472B"/>
    <w:rsid w:val="00D755EB"/>
    <w:rsid w:val="00D81FA0"/>
    <w:rsid w:val="00D83BA6"/>
    <w:rsid w:val="00DA5771"/>
    <w:rsid w:val="00DA5C29"/>
    <w:rsid w:val="00DA7545"/>
    <w:rsid w:val="00DB1364"/>
    <w:rsid w:val="00DB3376"/>
    <w:rsid w:val="00DB6185"/>
    <w:rsid w:val="00DC0EE6"/>
    <w:rsid w:val="00DC1A45"/>
    <w:rsid w:val="00DC5B3C"/>
    <w:rsid w:val="00DE0CCA"/>
    <w:rsid w:val="00DE5B21"/>
    <w:rsid w:val="00DF0C5F"/>
    <w:rsid w:val="00DF5E38"/>
    <w:rsid w:val="00E14366"/>
    <w:rsid w:val="00E3257A"/>
    <w:rsid w:val="00E36F5F"/>
    <w:rsid w:val="00E37F18"/>
    <w:rsid w:val="00E42795"/>
    <w:rsid w:val="00E43289"/>
    <w:rsid w:val="00E466DA"/>
    <w:rsid w:val="00E50447"/>
    <w:rsid w:val="00E53B6C"/>
    <w:rsid w:val="00E626EB"/>
    <w:rsid w:val="00E7043A"/>
    <w:rsid w:val="00E81A0B"/>
    <w:rsid w:val="00E821E6"/>
    <w:rsid w:val="00E8281C"/>
    <w:rsid w:val="00E95457"/>
    <w:rsid w:val="00E968BE"/>
    <w:rsid w:val="00EA0C2A"/>
    <w:rsid w:val="00EA15CF"/>
    <w:rsid w:val="00EC1C8A"/>
    <w:rsid w:val="00EC262C"/>
    <w:rsid w:val="00EE129F"/>
    <w:rsid w:val="00EE2C01"/>
    <w:rsid w:val="00EE2D3C"/>
    <w:rsid w:val="00EE5E88"/>
    <w:rsid w:val="00EF0E93"/>
    <w:rsid w:val="00EF2D19"/>
    <w:rsid w:val="00F12BCE"/>
    <w:rsid w:val="00F13DD8"/>
    <w:rsid w:val="00F14451"/>
    <w:rsid w:val="00F14827"/>
    <w:rsid w:val="00F22A42"/>
    <w:rsid w:val="00F262C1"/>
    <w:rsid w:val="00F3340B"/>
    <w:rsid w:val="00F336CF"/>
    <w:rsid w:val="00F33FAE"/>
    <w:rsid w:val="00F35D57"/>
    <w:rsid w:val="00F35FE4"/>
    <w:rsid w:val="00F41F33"/>
    <w:rsid w:val="00F455E4"/>
    <w:rsid w:val="00F45A42"/>
    <w:rsid w:val="00F64D9B"/>
    <w:rsid w:val="00F71498"/>
    <w:rsid w:val="00F768E1"/>
    <w:rsid w:val="00F76DC3"/>
    <w:rsid w:val="00F85322"/>
    <w:rsid w:val="00F87CB9"/>
    <w:rsid w:val="00F87D02"/>
    <w:rsid w:val="00FA6182"/>
    <w:rsid w:val="00FB11AB"/>
    <w:rsid w:val="00FB200F"/>
    <w:rsid w:val="00FC01E0"/>
    <w:rsid w:val="00FD3AFD"/>
    <w:rsid w:val="00FE065C"/>
    <w:rsid w:val="00FE1F47"/>
    <w:rsid w:val="00FE24AD"/>
    <w:rsid w:val="00FF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D19"/>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3292"/>
    <w:pPr>
      <w:tabs>
        <w:tab w:val="center" w:pos="4320"/>
        <w:tab w:val="right" w:pos="8640"/>
      </w:tabs>
    </w:pPr>
  </w:style>
  <w:style w:type="paragraph" w:styleId="Footer">
    <w:name w:val="footer"/>
    <w:basedOn w:val="Normal"/>
    <w:rsid w:val="00813292"/>
    <w:pPr>
      <w:tabs>
        <w:tab w:val="center" w:pos="4320"/>
        <w:tab w:val="right" w:pos="8640"/>
      </w:tabs>
    </w:pPr>
  </w:style>
  <w:style w:type="character" w:styleId="Hyperlink">
    <w:name w:val="Hyperlink"/>
    <w:basedOn w:val="DefaultParagraphFont"/>
    <w:rsid w:val="00BA68EC"/>
    <w:rPr>
      <w:color w:val="0000FF"/>
      <w:u w:val="single"/>
    </w:rPr>
  </w:style>
  <w:style w:type="paragraph" w:styleId="BalloonText">
    <w:name w:val="Balloon Text"/>
    <w:basedOn w:val="Normal"/>
    <w:link w:val="BalloonTextChar"/>
    <w:rsid w:val="001B4BED"/>
    <w:rPr>
      <w:rFonts w:ascii="Tahoma" w:hAnsi="Tahoma" w:cs="Tahoma"/>
      <w:sz w:val="16"/>
      <w:szCs w:val="16"/>
    </w:rPr>
  </w:style>
  <w:style w:type="character" w:customStyle="1" w:styleId="BalloonTextChar">
    <w:name w:val="Balloon Text Char"/>
    <w:basedOn w:val="DefaultParagraphFont"/>
    <w:link w:val="BalloonText"/>
    <w:rsid w:val="001B4BED"/>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ransportation1.org/tig_solicitation/Submi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D13F-C88C-49E0-BD77-56E8B0BB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AASHTO Technology Implementation Group</vt:lpstr>
    </vt:vector>
  </TitlesOfParts>
  <Company>State of South Dakota</Company>
  <LinksUpToDate>false</LinksUpToDate>
  <CharactersWithSpaces>9554</CharactersWithSpaces>
  <SharedDoc>false</SharedDoc>
  <HLinks>
    <vt:vector size="6" baseType="variant">
      <vt:variant>
        <vt:i4>2490392</vt:i4>
      </vt:variant>
      <vt:variant>
        <vt:i4>144</vt:i4>
      </vt:variant>
      <vt:variant>
        <vt:i4>0</vt:i4>
      </vt:variant>
      <vt:variant>
        <vt:i4>5</vt:i4>
      </vt:variant>
      <vt:variant>
        <vt:lpwstr>http://transportation1.org/tig_solicitation/Submit.aspx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Technology Implementation Group</dc:title>
  <dc:subject/>
  <dc:creator>TRPR13358</dc:creator>
  <cp:keywords/>
  <dc:description/>
  <cp:lastModifiedBy> Bob Meline</cp:lastModifiedBy>
  <cp:revision>4</cp:revision>
  <cp:lastPrinted>2011-09-08T14:47:00Z</cp:lastPrinted>
  <dcterms:created xsi:type="dcterms:W3CDTF">2011-09-19T22:44:00Z</dcterms:created>
  <dcterms:modified xsi:type="dcterms:W3CDTF">2011-09-20T19:31:00Z</dcterms:modified>
</cp:coreProperties>
</file>