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3DE1" w:rsidRDefault="00003DE1">
      <w:r>
        <w:rPr>
          <w:noProof/>
        </w:rPr>
        <w:t>Opening page of the WRR application</w:t>
      </w:r>
      <w:r>
        <w:rPr>
          <w:noProof/>
        </w:rPr>
        <w:drawing>
          <wp:inline distT="0" distB="0" distL="0" distR="0">
            <wp:extent cx="6414450" cy="2901627"/>
            <wp:effectExtent l="19050" t="0" r="5400" b="0"/>
            <wp:docPr id="2" name="Picture 2" descr="C:\Users\dbuscemi\Desktop\WRR Applic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buscemi\Desktop\WRR Applicatio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836" cy="2903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003DE1" w:rsidRDefault="00003DE1">
      <w:r>
        <w:lastRenderedPageBreak/>
        <w:t xml:space="preserve">Using the Find Opportunities tool to locate potential projects for upland preservation </w:t>
      </w:r>
      <w:r w:rsidRPr="00003DE1">
        <w:drawing>
          <wp:inline distT="0" distB="0" distL="0" distR="0">
            <wp:extent cx="5943600" cy="2703302"/>
            <wp:effectExtent l="19050" t="0" r="0" b="0"/>
            <wp:docPr id="5" name="Picture 1" descr="C:\Users\dbuscemi\Desktop\WRR Applicatio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buscemi\Desktop\WRR Application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03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DE1" w:rsidRDefault="00003DE1">
      <w:r>
        <w:br w:type="page"/>
      </w:r>
    </w:p>
    <w:p w:rsidR="00010AD6" w:rsidRDefault="00003DE1">
      <w:r>
        <w:rPr>
          <w:noProof/>
        </w:rPr>
        <w:lastRenderedPageBreak/>
        <w:t xml:space="preserve">Adding resource data layers to customize your view </w:t>
      </w:r>
      <w:r w:rsidR="00C40EC0">
        <w:rPr>
          <w:noProof/>
        </w:rPr>
        <w:drawing>
          <wp:inline distT="0" distB="0" distL="0" distR="0">
            <wp:extent cx="5943600" cy="3344606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4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AD6" w:rsidRDefault="00010AD6"/>
    <w:p w:rsidR="00003DE1" w:rsidRDefault="00003DE1">
      <w:r>
        <w:t>Revealing opportunity details</w:t>
      </w:r>
    </w:p>
    <w:p w:rsidR="00375B95" w:rsidRDefault="00375B95">
      <w:r w:rsidRPr="00375B95">
        <w:rPr>
          <w:noProof/>
        </w:rPr>
        <w:drawing>
          <wp:inline distT="0" distB="0" distL="0" distR="0">
            <wp:extent cx="5943600" cy="3344606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4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DE1" w:rsidRDefault="00003DE1">
      <w:r>
        <w:br w:type="page"/>
      </w:r>
    </w:p>
    <w:p w:rsidR="003E442A" w:rsidRDefault="00003DE1">
      <w:r>
        <w:rPr>
          <w:noProof/>
        </w:rPr>
        <w:lastRenderedPageBreak/>
        <w:t>Opening page of WRR outreach website</w:t>
      </w:r>
      <w:r>
        <w:rPr>
          <w:noProof/>
        </w:rPr>
        <w:drawing>
          <wp:inline distT="0" distB="0" distL="0" distR="0">
            <wp:extent cx="5943600" cy="4537407"/>
            <wp:effectExtent l="19050" t="0" r="0" b="0"/>
            <wp:docPr id="6" name="Picture 3" descr="C:\Users\dbuscemi\Desktop\WRR Outreach Screen Sh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buscemi\Desktop\WRR Outreach Screen Sho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37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442A" w:rsidSect="003E442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rsids>
    <w:rsidRoot w:val="00C40EC0"/>
    <w:rsid w:val="00003DE1"/>
    <w:rsid w:val="00010AD6"/>
    <w:rsid w:val="00375B95"/>
    <w:rsid w:val="003E442A"/>
    <w:rsid w:val="004B4EEA"/>
    <w:rsid w:val="009A3734"/>
    <w:rsid w:val="009F6B26"/>
    <w:rsid w:val="00A90457"/>
    <w:rsid w:val="00C40EC0"/>
    <w:rsid w:val="00D343A9"/>
    <w:rsid w:val="00F72BF6"/>
    <w:rsid w:val="00FC17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442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0E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0E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38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MDOT</Company>
  <LinksUpToDate>false</LinksUpToDate>
  <CharactersWithSpaces>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dbuscemi</dc:creator>
  <cp:lastModifiedBy>jojo2</cp:lastModifiedBy>
  <cp:revision>2</cp:revision>
  <dcterms:created xsi:type="dcterms:W3CDTF">2012-09-14T20:03:00Z</dcterms:created>
  <dcterms:modified xsi:type="dcterms:W3CDTF">2012-09-14T20:03:00Z</dcterms:modified>
</cp:coreProperties>
</file>